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18010" w14:textId="71B84369" w:rsidR="00C52F80" w:rsidRPr="004B2570" w:rsidRDefault="00EA0141" w:rsidP="00BD0EEB">
      <w:pPr>
        <w:spacing w:after="0" w:line="240" w:lineRule="auto"/>
        <w:jc w:val="center"/>
        <w:rPr>
          <w:rFonts w:ascii="Arial" w:eastAsia="Times New Roman" w:hAnsi="Arial" w:cs="Arial"/>
          <w:b/>
          <w:bCs/>
          <w:lang w:eastAsia="lt-LT"/>
        </w:rPr>
      </w:pPr>
      <w:bookmarkStart w:id="0" w:name="_Hlk126848085"/>
      <w:r w:rsidRPr="004B2570">
        <w:rPr>
          <w:rFonts w:ascii="Arial" w:eastAsia="Times New Roman" w:hAnsi="Arial" w:cs="Arial"/>
          <w:b/>
          <w:bCs/>
          <w:lang w:eastAsia="lt-LT"/>
        </w:rPr>
        <w:t>DURPIŲ</w:t>
      </w:r>
      <w:r w:rsidR="00D725D8" w:rsidRPr="004B2570">
        <w:rPr>
          <w:rFonts w:ascii="Arial" w:eastAsia="Times New Roman" w:hAnsi="Arial" w:cs="Arial"/>
          <w:b/>
          <w:bCs/>
          <w:lang w:eastAsia="lt-LT"/>
        </w:rPr>
        <w:t xml:space="preserve"> MIŠKO MEDELYNAMS</w:t>
      </w:r>
      <w:r w:rsidR="00C52F80" w:rsidRPr="004B2570">
        <w:rPr>
          <w:rFonts w:ascii="Arial" w:eastAsia="Times New Roman" w:hAnsi="Arial" w:cs="Arial"/>
          <w:b/>
          <w:bCs/>
          <w:lang w:eastAsia="lt-LT"/>
        </w:rPr>
        <w:t xml:space="preserve"> PIRKIM</w:t>
      </w:r>
      <w:r w:rsidR="00BD0EEB" w:rsidRPr="004B2570">
        <w:rPr>
          <w:rFonts w:ascii="Arial" w:eastAsia="Times New Roman" w:hAnsi="Arial" w:cs="Arial"/>
          <w:b/>
          <w:bCs/>
          <w:lang w:eastAsia="lt-LT"/>
        </w:rPr>
        <w:t xml:space="preserve">O </w:t>
      </w:r>
      <w:r w:rsidR="00C52F80" w:rsidRPr="004B2570">
        <w:rPr>
          <w:rFonts w:ascii="Arial" w:eastAsia="Times New Roman" w:hAnsi="Arial" w:cs="Arial"/>
          <w:b/>
          <w:bCs/>
          <w:lang w:eastAsia="lt-LT"/>
        </w:rPr>
        <w:t xml:space="preserve">TECHNINĖ SPECIFIKACIJA </w:t>
      </w:r>
    </w:p>
    <w:p w14:paraId="18846FD7" w14:textId="77777777" w:rsidR="00DF54A7" w:rsidRPr="004B2570" w:rsidRDefault="00DF54A7" w:rsidP="00D709E9">
      <w:pPr>
        <w:spacing w:after="0" w:line="240" w:lineRule="auto"/>
        <w:rPr>
          <w:rFonts w:ascii="Arial" w:eastAsia="Times New Roman" w:hAnsi="Arial" w:cs="Arial"/>
          <w:b/>
          <w:bCs/>
          <w:lang w:eastAsia="lt-LT"/>
        </w:rPr>
      </w:pPr>
    </w:p>
    <w:p w14:paraId="3B7FEC56" w14:textId="7AC22419" w:rsidR="00707268" w:rsidRPr="004B2570" w:rsidRDefault="00707268" w:rsidP="00707268">
      <w:pPr>
        <w:keepNext/>
        <w:keepLines/>
        <w:spacing w:after="2" w:line="360" w:lineRule="auto"/>
        <w:outlineLvl w:val="0"/>
        <w:rPr>
          <w:rFonts w:ascii="Arial" w:eastAsia="Arial" w:hAnsi="Arial" w:cs="Arial"/>
          <w:b/>
          <w:lang w:eastAsia="lt-LT"/>
        </w:rPr>
      </w:pPr>
      <w:r w:rsidRPr="004B2570">
        <w:rPr>
          <w:rFonts w:ascii="Arial" w:hAnsi="Arial" w:cs="Arial"/>
        </w:rPr>
        <w:t>1.</w:t>
      </w:r>
      <w:r w:rsidR="00BD0EEB" w:rsidRPr="004B2570">
        <w:rPr>
          <w:rFonts w:ascii="Arial" w:eastAsia="Arial" w:hAnsi="Arial" w:cs="Arial"/>
          <w:b/>
          <w:lang w:eastAsia="lt-LT"/>
        </w:rPr>
        <w:t xml:space="preserve">PIRKIMO OBJEKTAS </w:t>
      </w:r>
    </w:p>
    <w:p w14:paraId="25ECC9E2" w14:textId="45A0C7AC" w:rsidR="00BD0EEB" w:rsidRPr="004B2570" w:rsidRDefault="00BD0EEB" w:rsidP="00BD446F">
      <w:pPr>
        <w:pStyle w:val="Betarp"/>
        <w:jc w:val="both"/>
        <w:rPr>
          <w:rFonts w:ascii="Arial" w:hAnsi="Arial" w:cs="Arial"/>
          <w:sz w:val="22"/>
        </w:rPr>
      </w:pPr>
      <w:r w:rsidRPr="004B2570">
        <w:rPr>
          <w:rFonts w:ascii="Arial" w:eastAsia="Times New Roman" w:hAnsi="Arial" w:cs="Arial"/>
          <w:sz w:val="22"/>
          <w:lang w:eastAsia="lt-LT"/>
        </w:rPr>
        <w:t>1.1.</w:t>
      </w:r>
      <w:r w:rsidR="00CF3D51" w:rsidRPr="004B2570">
        <w:rPr>
          <w:rFonts w:ascii="Arial" w:eastAsia="Times New Roman" w:hAnsi="Arial" w:cs="Arial"/>
          <w:sz w:val="22"/>
          <w:lang w:eastAsia="lt-LT"/>
        </w:rPr>
        <w:t>Durpės (</w:t>
      </w:r>
      <w:r w:rsidR="00E0378B" w:rsidRPr="004B2570">
        <w:rPr>
          <w:rFonts w:ascii="Arial" w:eastAsia="Times New Roman" w:hAnsi="Arial" w:cs="Arial"/>
          <w:sz w:val="22"/>
          <w:lang w:eastAsia="lt-LT"/>
        </w:rPr>
        <w:t>durpinio substrato, durpinio substra</w:t>
      </w:r>
      <w:r w:rsidR="007C7900" w:rsidRPr="004B2570">
        <w:rPr>
          <w:rFonts w:ascii="Arial" w:eastAsia="Times New Roman" w:hAnsi="Arial" w:cs="Arial"/>
          <w:sz w:val="22"/>
          <w:lang w:eastAsia="lt-LT"/>
        </w:rPr>
        <w:t>to</w:t>
      </w:r>
      <w:r w:rsidR="00640CCA" w:rsidRPr="004B2570">
        <w:rPr>
          <w:rFonts w:ascii="Arial" w:eastAsia="Times New Roman" w:hAnsi="Arial" w:cs="Arial"/>
          <w:sz w:val="22"/>
          <w:lang w:eastAsia="lt-LT"/>
        </w:rPr>
        <w:t xml:space="preserve"> spygliuočiams</w:t>
      </w:r>
      <w:r w:rsidR="00275872" w:rsidRPr="004B2570">
        <w:rPr>
          <w:rFonts w:ascii="Arial" w:eastAsia="Times New Roman" w:hAnsi="Arial" w:cs="Arial"/>
          <w:sz w:val="22"/>
          <w:lang w:eastAsia="lt-LT"/>
        </w:rPr>
        <w:t>, durpinio substrato lapuočiams)</w:t>
      </w:r>
      <w:r w:rsidR="003B79D7" w:rsidRPr="004B2570">
        <w:rPr>
          <w:rFonts w:ascii="Arial" w:eastAsia="Times New Roman" w:hAnsi="Arial" w:cs="Arial"/>
          <w:sz w:val="22"/>
          <w:lang w:eastAsia="lt-LT"/>
        </w:rPr>
        <w:t xml:space="preserve"> </w:t>
      </w:r>
      <w:r w:rsidR="00063335" w:rsidRPr="004B2570">
        <w:rPr>
          <w:rFonts w:ascii="Arial" w:eastAsia="Times New Roman" w:hAnsi="Arial" w:cs="Arial"/>
          <w:sz w:val="22"/>
          <w:lang w:eastAsia="lt-LT"/>
        </w:rPr>
        <w:t>(toliau - Prekė)</w:t>
      </w:r>
      <w:r w:rsidR="00063335">
        <w:rPr>
          <w:rFonts w:ascii="Arial" w:eastAsia="Times New Roman" w:hAnsi="Arial" w:cs="Arial"/>
          <w:sz w:val="22"/>
          <w:lang w:eastAsia="lt-LT"/>
        </w:rPr>
        <w:t xml:space="preserve"> </w:t>
      </w:r>
      <w:r w:rsidR="003B79D7" w:rsidRPr="004B2570">
        <w:rPr>
          <w:rFonts w:ascii="Arial" w:eastAsia="Times New Roman" w:hAnsi="Arial" w:cs="Arial"/>
          <w:sz w:val="22"/>
          <w:lang w:eastAsia="lt-LT"/>
        </w:rPr>
        <w:t>pirkim</w:t>
      </w:r>
      <w:r w:rsidR="00063335">
        <w:rPr>
          <w:rFonts w:ascii="Arial" w:eastAsia="Times New Roman" w:hAnsi="Arial" w:cs="Arial"/>
          <w:sz w:val="22"/>
          <w:lang w:eastAsia="lt-LT"/>
        </w:rPr>
        <w:t>as</w:t>
      </w:r>
      <w:r w:rsidR="007C7900" w:rsidRPr="004B2570">
        <w:rPr>
          <w:rFonts w:ascii="Arial" w:eastAsia="Times New Roman" w:hAnsi="Arial" w:cs="Arial"/>
          <w:sz w:val="22"/>
          <w:lang w:eastAsia="lt-LT"/>
        </w:rPr>
        <w:t xml:space="preserve"> </w:t>
      </w:r>
      <w:r w:rsidRPr="004B2570">
        <w:rPr>
          <w:rFonts w:ascii="Arial" w:eastAsia="Times New Roman" w:hAnsi="Arial" w:cs="Arial"/>
          <w:sz w:val="22"/>
          <w:lang w:eastAsia="lt-LT"/>
        </w:rPr>
        <w:t xml:space="preserve"> .</w:t>
      </w:r>
      <w:r w:rsidR="003C0F64" w:rsidRPr="004B2570">
        <w:rPr>
          <w:rFonts w:ascii="Arial" w:eastAsia="Times New Roman" w:hAnsi="Arial" w:cs="Arial"/>
          <w:sz w:val="22"/>
          <w:lang w:eastAsia="lt-LT"/>
        </w:rPr>
        <w:t xml:space="preserve"> </w:t>
      </w:r>
      <w:r w:rsidRPr="004B2570">
        <w:rPr>
          <w:rFonts w:ascii="Arial" w:hAnsi="Arial" w:cs="Arial"/>
          <w:sz w:val="22"/>
        </w:rPr>
        <w:t>BVPŽ</w:t>
      </w:r>
      <w:r w:rsidR="00AD787D" w:rsidRPr="004B2570">
        <w:rPr>
          <w:rFonts w:ascii="Arial" w:hAnsi="Arial" w:cs="Arial"/>
          <w:sz w:val="22"/>
        </w:rPr>
        <w:t xml:space="preserve"> </w:t>
      </w:r>
      <w:r w:rsidRPr="004B2570">
        <w:rPr>
          <w:rFonts w:ascii="Arial" w:hAnsi="Arial" w:cs="Arial"/>
          <w:sz w:val="22"/>
        </w:rPr>
        <w:t xml:space="preserve">kodas </w:t>
      </w:r>
      <w:r w:rsidR="00426BF9" w:rsidRPr="004B2570">
        <w:rPr>
          <w:rFonts w:ascii="Arial" w:hAnsi="Arial" w:cs="Arial"/>
          <w:sz w:val="22"/>
        </w:rPr>
        <w:t>09112200-9</w:t>
      </w:r>
      <w:r w:rsidRPr="004B2570">
        <w:rPr>
          <w:rFonts w:ascii="Arial" w:hAnsi="Arial" w:cs="Arial"/>
          <w:sz w:val="22"/>
        </w:rPr>
        <w:t xml:space="preserve"> </w:t>
      </w:r>
      <w:r w:rsidR="00E10EE7" w:rsidRPr="004B2570">
        <w:rPr>
          <w:rFonts w:ascii="Arial" w:hAnsi="Arial" w:cs="Arial"/>
          <w:sz w:val="22"/>
        </w:rPr>
        <w:t>(</w:t>
      </w:r>
      <w:r w:rsidR="00426BF9" w:rsidRPr="004B2570">
        <w:rPr>
          <w:rFonts w:ascii="Arial" w:hAnsi="Arial" w:cs="Arial"/>
          <w:sz w:val="22"/>
        </w:rPr>
        <w:t>Durpės</w:t>
      </w:r>
      <w:r w:rsidRPr="004B2570">
        <w:rPr>
          <w:rFonts w:ascii="Arial" w:hAnsi="Arial" w:cs="Arial"/>
          <w:sz w:val="22"/>
        </w:rPr>
        <w:t>)</w:t>
      </w:r>
      <w:r w:rsidR="003C0F64" w:rsidRPr="004B2570">
        <w:rPr>
          <w:rFonts w:ascii="Arial" w:hAnsi="Arial" w:cs="Arial"/>
          <w:sz w:val="22"/>
        </w:rPr>
        <w:t>.</w:t>
      </w:r>
    </w:p>
    <w:p w14:paraId="33C753EC" w14:textId="555D2A37" w:rsidR="00BD0EEB" w:rsidRPr="004B2570" w:rsidRDefault="00BD0EEB" w:rsidP="00BD446F">
      <w:pPr>
        <w:pStyle w:val="Betarp"/>
        <w:jc w:val="both"/>
        <w:rPr>
          <w:rFonts w:ascii="Arial" w:hAnsi="Arial" w:cs="Arial"/>
          <w:sz w:val="22"/>
        </w:rPr>
      </w:pPr>
      <w:r w:rsidRPr="004B2570">
        <w:rPr>
          <w:rFonts w:ascii="Arial" w:hAnsi="Arial" w:cs="Arial"/>
          <w:bCs/>
          <w:sz w:val="22"/>
        </w:rPr>
        <w:t>1.2.</w:t>
      </w:r>
      <w:r w:rsidRPr="004B2570">
        <w:rPr>
          <w:rFonts w:ascii="Arial" w:hAnsi="Arial" w:cs="Arial"/>
          <w:sz w:val="22"/>
        </w:rPr>
        <w:t xml:space="preserve"> Pirkimo objektas skaidomas į  </w:t>
      </w:r>
      <w:r w:rsidR="00F338D3" w:rsidRPr="004B2570">
        <w:rPr>
          <w:rFonts w:ascii="Arial" w:hAnsi="Arial" w:cs="Arial"/>
          <w:sz w:val="22"/>
        </w:rPr>
        <w:t xml:space="preserve">2 (dvi) </w:t>
      </w:r>
      <w:r w:rsidRPr="004B2570">
        <w:rPr>
          <w:rFonts w:ascii="Arial" w:hAnsi="Arial" w:cs="Arial"/>
          <w:sz w:val="22"/>
        </w:rPr>
        <w:t>pirkimo</w:t>
      </w:r>
      <w:r w:rsidR="00F338D3" w:rsidRPr="004B2570">
        <w:rPr>
          <w:rFonts w:ascii="Arial" w:hAnsi="Arial" w:cs="Arial"/>
          <w:sz w:val="22"/>
        </w:rPr>
        <w:t xml:space="preserve"> </w:t>
      </w:r>
      <w:r w:rsidRPr="004B2570">
        <w:rPr>
          <w:rFonts w:ascii="Arial" w:hAnsi="Arial" w:cs="Arial"/>
          <w:sz w:val="22"/>
        </w:rPr>
        <w:t>objekto dalis</w:t>
      </w:r>
      <w:r w:rsidR="00012EF5" w:rsidRPr="004B2570">
        <w:rPr>
          <w:rFonts w:ascii="Arial" w:hAnsi="Arial" w:cs="Arial"/>
          <w:sz w:val="22"/>
        </w:rPr>
        <w:t xml:space="preserve"> (toliau – p. o. </w:t>
      </w:r>
      <w:r w:rsidR="002048A4" w:rsidRPr="004B2570">
        <w:rPr>
          <w:rFonts w:ascii="Arial" w:hAnsi="Arial" w:cs="Arial"/>
          <w:sz w:val="22"/>
        </w:rPr>
        <w:t>d.)</w:t>
      </w:r>
    </w:p>
    <w:p w14:paraId="4FE24E2D" w14:textId="7D57EB0F" w:rsidR="00BD0EEB" w:rsidRPr="004B2570" w:rsidRDefault="00BD0EEB" w:rsidP="00BD446F">
      <w:pPr>
        <w:pStyle w:val="Betarp"/>
        <w:jc w:val="both"/>
        <w:rPr>
          <w:rFonts w:ascii="Arial" w:hAnsi="Arial" w:cs="Arial"/>
          <w:sz w:val="22"/>
        </w:rPr>
      </w:pPr>
      <w:r w:rsidRPr="004B2570">
        <w:rPr>
          <w:rFonts w:ascii="Arial" w:hAnsi="Arial" w:cs="Arial"/>
          <w:sz w:val="22"/>
        </w:rPr>
        <w:t xml:space="preserve">1.3. Pirkimo </w:t>
      </w:r>
      <w:r w:rsidR="007C4253" w:rsidRPr="004B2570">
        <w:rPr>
          <w:rFonts w:ascii="Arial" w:hAnsi="Arial" w:cs="Arial"/>
          <w:sz w:val="22"/>
        </w:rPr>
        <w:t xml:space="preserve"> objekto </w:t>
      </w:r>
      <w:r w:rsidRPr="004B2570">
        <w:rPr>
          <w:rFonts w:ascii="Arial" w:hAnsi="Arial" w:cs="Arial"/>
          <w:sz w:val="22"/>
        </w:rPr>
        <w:t>apimtys. Sutarties galiojimo laikotarpiu planuojamas įsigyti kiekis (apimtis):</w:t>
      </w:r>
    </w:p>
    <w:tbl>
      <w:tblPr>
        <w:tblStyle w:val="Lentelstinklelis"/>
        <w:tblW w:w="0" w:type="auto"/>
        <w:tblLook w:val="04A0" w:firstRow="1" w:lastRow="0" w:firstColumn="1" w:lastColumn="0" w:noHBand="0" w:noVBand="1"/>
      </w:tblPr>
      <w:tblGrid>
        <w:gridCol w:w="1271"/>
        <w:gridCol w:w="3686"/>
        <w:gridCol w:w="2551"/>
        <w:gridCol w:w="1508"/>
      </w:tblGrid>
      <w:tr w:rsidR="00E71BD6" w:rsidRPr="004B2570" w14:paraId="4A582BA7" w14:textId="77777777" w:rsidTr="00950775">
        <w:tc>
          <w:tcPr>
            <w:tcW w:w="1271" w:type="dxa"/>
          </w:tcPr>
          <w:p w14:paraId="67F7DBDF" w14:textId="1DBD1C6B" w:rsidR="00E71BD6" w:rsidRPr="004B2570" w:rsidRDefault="0023577D" w:rsidP="00D709E9">
            <w:pPr>
              <w:rPr>
                <w:rFonts w:ascii="Arial" w:eastAsia="Times New Roman" w:hAnsi="Arial" w:cs="Arial"/>
                <w:b/>
                <w:bCs/>
                <w:lang w:eastAsia="lt-LT"/>
              </w:rPr>
            </w:pPr>
            <w:r w:rsidRPr="004B2570">
              <w:rPr>
                <w:rFonts w:ascii="Arial" w:eastAsia="Times New Roman" w:hAnsi="Arial" w:cs="Arial"/>
                <w:b/>
                <w:bCs/>
                <w:lang w:eastAsia="lt-LT"/>
              </w:rPr>
              <w:t>Eil. Nr.</w:t>
            </w:r>
          </w:p>
        </w:tc>
        <w:tc>
          <w:tcPr>
            <w:tcW w:w="3686" w:type="dxa"/>
          </w:tcPr>
          <w:p w14:paraId="2ABADE7E" w14:textId="6823FCBC" w:rsidR="00E71BD6" w:rsidRPr="004B2570" w:rsidRDefault="00E240E1" w:rsidP="00D709E9">
            <w:pPr>
              <w:rPr>
                <w:rFonts w:ascii="Arial" w:eastAsia="Times New Roman" w:hAnsi="Arial" w:cs="Arial"/>
                <w:lang w:eastAsia="lt-LT"/>
              </w:rPr>
            </w:pPr>
            <w:r w:rsidRPr="004B2570">
              <w:rPr>
                <w:rFonts w:ascii="Arial" w:hAnsi="Arial" w:cs="Arial"/>
                <w:b/>
                <w:bCs/>
              </w:rPr>
              <w:t>Pirkimo objekto dalies pavadinimas</w:t>
            </w:r>
          </w:p>
        </w:tc>
        <w:tc>
          <w:tcPr>
            <w:tcW w:w="2551" w:type="dxa"/>
          </w:tcPr>
          <w:p w14:paraId="5DF65180" w14:textId="2BA3E5BE" w:rsidR="00E71BD6" w:rsidRPr="004B2570" w:rsidRDefault="00DD042B" w:rsidP="00D709E9">
            <w:pPr>
              <w:rPr>
                <w:rFonts w:ascii="Arial" w:eastAsia="Times New Roman" w:hAnsi="Arial" w:cs="Arial"/>
                <w:lang w:eastAsia="lt-LT"/>
              </w:rPr>
            </w:pPr>
            <w:r w:rsidRPr="004B2570">
              <w:rPr>
                <w:rFonts w:ascii="Arial" w:hAnsi="Arial" w:cs="Arial"/>
                <w:b/>
                <w:bCs/>
              </w:rPr>
              <w:t>Planuojamas preliminarus</w:t>
            </w:r>
            <w:r w:rsidRPr="004B2570">
              <w:rPr>
                <w:rFonts w:ascii="Arial" w:hAnsi="Arial" w:cs="Arial"/>
                <w:b/>
              </w:rPr>
              <w:t xml:space="preserve"> kiekis (apimtis 36 mėn.)*</w:t>
            </w:r>
          </w:p>
        </w:tc>
        <w:tc>
          <w:tcPr>
            <w:tcW w:w="1508" w:type="dxa"/>
          </w:tcPr>
          <w:p w14:paraId="4DA19183" w14:textId="16BB0DD7" w:rsidR="00E71BD6" w:rsidRPr="004B2570" w:rsidRDefault="0067692C" w:rsidP="00D709E9">
            <w:pPr>
              <w:rPr>
                <w:rFonts w:ascii="Arial" w:eastAsia="Times New Roman" w:hAnsi="Arial" w:cs="Arial"/>
                <w:lang w:eastAsia="lt-LT"/>
              </w:rPr>
            </w:pPr>
            <w:r w:rsidRPr="004B2570">
              <w:rPr>
                <w:rFonts w:ascii="Arial" w:hAnsi="Arial" w:cs="Arial"/>
                <w:b/>
              </w:rPr>
              <w:t>Matavimo vnt.</w:t>
            </w:r>
          </w:p>
        </w:tc>
      </w:tr>
      <w:tr w:rsidR="00E71BD6" w:rsidRPr="004B2570" w14:paraId="009B67D2" w14:textId="77777777" w:rsidTr="00950775">
        <w:tc>
          <w:tcPr>
            <w:tcW w:w="1271" w:type="dxa"/>
          </w:tcPr>
          <w:p w14:paraId="338F7013" w14:textId="1459BEBD" w:rsidR="00E71BD6" w:rsidRPr="004B2570" w:rsidRDefault="006C0E31" w:rsidP="00D709E9">
            <w:pPr>
              <w:rPr>
                <w:rFonts w:ascii="Arial" w:eastAsia="Times New Roman" w:hAnsi="Arial" w:cs="Arial"/>
                <w:lang w:eastAsia="lt-LT"/>
              </w:rPr>
            </w:pPr>
            <w:r w:rsidRPr="004B2570">
              <w:rPr>
                <w:rFonts w:ascii="Arial" w:eastAsia="Times New Roman" w:hAnsi="Arial" w:cs="Arial"/>
                <w:lang w:eastAsia="lt-LT"/>
              </w:rPr>
              <w:t>1 p. o. d.</w:t>
            </w:r>
          </w:p>
        </w:tc>
        <w:tc>
          <w:tcPr>
            <w:tcW w:w="3686" w:type="dxa"/>
          </w:tcPr>
          <w:p w14:paraId="20CB4A8B" w14:textId="446F3571" w:rsidR="00E71BD6" w:rsidRPr="004B2570" w:rsidRDefault="00D43ABC" w:rsidP="00D709E9">
            <w:pPr>
              <w:rPr>
                <w:rFonts w:ascii="Arial" w:eastAsia="Times New Roman" w:hAnsi="Arial" w:cs="Arial"/>
                <w:lang w:eastAsia="lt-LT"/>
              </w:rPr>
            </w:pPr>
            <w:r w:rsidRPr="004B2570">
              <w:rPr>
                <w:rFonts w:ascii="Arial" w:eastAsia="Times New Roman" w:hAnsi="Arial" w:cs="Arial"/>
                <w:lang w:eastAsia="lt-LT"/>
              </w:rPr>
              <w:t>Nefasuotas durpinis substratas</w:t>
            </w:r>
          </w:p>
        </w:tc>
        <w:tc>
          <w:tcPr>
            <w:tcW w:w="2551" w:type="dxa"/>
          </w:tcPr>
          <w:p w14:paraId="31F76E78" w14:textId="3308A8AF" w:rsidR="00E71BD6" w:rsidRPr="004B2570" w:rsidRDefault="00D43ABC" w:rsidP="00D709E9">
            <w:pPr>
              <w:rPr>
                <w:rFonts w:ascii="Arial" w:eastAsia="Times New Roman" w:hAnsi="Arial" w:cs="Arial"/>
                <w:lang w:eastAsia="lt-LT"/>
              </w:rPr>
            </w:pPr>
            <w:r w:rsidRPr="004B2570">
              <w:rPr>
                <w:rFonts w:ascii="Arial" w:eastAsia="Times New Roman" w:hAnsi="Arial" w:cs="Arial"/>
                <w:lang w:eastAsia="lt-LT"/>
              </w:rPr>
              <w:t>15</w:t>
            </w:r>
            <w:r w:rsidR="00503F02" w:rsidRPr="004B2570">
              <w:rPr>
                <w:rFonts w:ascii="Arial" w:eastAsia="Times New Roman" w:hAnsi="Arial" w:cs="Arial"/>
                <w:lang w:eastAsia="lt-LT"/>
              </w:rPr>
              <w:t>000</w:t>
            </w:r>
          </w:p>
        </w:tc>
        <w:tc>
          <w:tcPr>
            <w:tcW w:w="1508" w:type="dxa"/>
          </w:tcPr>
          <w:p w14:paraId="7C55BF5E" w14:textId="419F1523" w:rsidR="00E71BD6" w:rsidRPr="004B2570" w:rsidRDefault="00D43ABC" w:rsidP="00D709E9">
            <w:pPr>
              <w:rPr>
                <w:rFonts w:ascii="Arial" w:eastAsia="Times New Roman" w:hAnsi="Arial" w:cs="Arial"/>
                <w:lang w:eastAsia="lt-LT"/>
              </w:rPr>
            </w:pPr>
            <w:r w:rsidRPr="004B2570">
              <w:rPr>
                <w:rFonts w:ascii="Arial" w:eastAsia="Times New Roman" w:hAnsi="Arial" w:cs="Arial"/>
                <w:lang w:eastAsia="lt-LT"/>
              </w:rPr>
              <w:t>m³</w:t>
            </w:r>
          </w:p>
        </w:tc>
      </w:tr>
      <w:tr w:rsidR="00E71BD6" w:rsidRPr="004B2570" w14:paraId="30D25DEF" w14:textId="77777777" w:rsidTr="00950775">
        <w:tc>
          <w:tcPr>
            <w:tcW w:w="1271" w:type="dxa"/>
          </w:tcPr>
          <w:p w14:paraId="64EAA1B4" w14:textId="7AC26696" w:rsidR="00E71BD6" w:rsidRPr="004B2570" w:rsidRDefault="00950775" w:rsidP="00D709E9">
            <w:pPr>
              <w:rPr>
                <w:rFonts w:ascii="Arial" w:eastAsia="Times New Roman" w:hAnsi="Arial" w:cs="Arial"/>
                <w:lang w:eastAsia="lt-LT"/>
              </w:rPr>
            </w:pPr>
            <w:r w:rsidRPr="004B2570">
              <w:rPr>
                <w:rFonts w:ascii="Arial" w:eastAsia="Times New Roman" w:hAnsi="Arial" w:cs="Arial"/>
                <w:lang w:eastAsia="lt-LT"/>
              </w:rPr>
              <w:t>2. p. o. d.</w:t>
            </w:r>
          </w:p>
        </w:tc>
        <w:tc>
          <w:tcPr>
            <w:tcW w:w="3686" w:type="dxa"/>
          </w:tcPr>
          <w:p w14:paraId="184A5BFF" w14:textId="5F3EBF38" w:rsidR="00E71BD6" w:rsidRPr="004B2570" w:rsidRDefault="00184F1A" w:rsidP="00D709E9">
            <w:pPr>
              <w:rPr>
                <w:rFonts w:ascii="Arial" w:eastAsia="Times New Roman" w:hAnsi="Arial" w:cs="Arial"/>
                <w:lang w:eastAsia="lt-LT"/>
              </w:rPr>
            </w:pPr>
            <w:r w:rsidRPr="004B2570">
              <w:rPr>
                <w:rFonts w:ascii="Arial" w:eastAsia="Times New Roman" w:hAnsi="Arial" w:cs="Arial"/>
                <w:lang w:eastAsia="lt-LT"/>
              </w:rPr>
              <w:t>Fasuotas durpinis substratas</w:t>
            </w:r>
            <w:r w:rsidR="00091095" w:rsidRPr="004B2570">
              <w:rPr>
                <w:rFonts w:ascii="Arial" w:eastAsia="Times New Roman" w:hAnsi="Arial" w:cs="Arial"/>
                <w:lang w:eastAsia="lt-LT"/>
              </w:rPr>
              <w:t>:</w:t>
            </w:r>
          </w:p>
        </w:tc>
        <w:tc>
          <w:tcPr>
            <w:tcW w:w="2551" w:type="dxa"/>
          </w:tcPr>
          <w:p w14:paraId="77B81043" w14:textId="77777777" w:rsidR="00E71BD6" w:rsidRPr="004B2570" w:rsidRDefault="00E71BD6" w:rsidP="00D709E9">
            <w:pPr>
              <w:rPr>
                <w:rFonts w:ascii="Arial" w:eastAsia="Times New Roman" w:hAnsi="Arial" w:cs="Arial"/>
                <w:lang w:eastAsia="lt-LT"/>
              </w:rPr>
            </w:pPr>
          </w:p>
        </w:tc>
        <w:tc>
          <w:tcPr>
            <w:tcW w:w="1508" w:type="dxa"/>
          </w:tcPr>
          <w:p w14:paraId="6B54D73E" w14:textId="77777777" w:rsidR="00E71BD6" w:rsidRPr="004B2570" w:rsidRDefault="00E71BD6" w:rsidP="00D709E9">
            <w:pPr>
              <w:rPr>
                <w:rFonts w:ascii="Arial" w:eastAsia="Times New Roman" w:hAnsi="Arial" w:cs="Arial"/>
                <w:lang w:eastAsia="lt-LT"/>
              </w:rPr>
            </w:pPr>
          </w:p>
        </w:tc>
      </w:tr>
      <w:tr w:rsidR="00E71BD6" w:rsidRPr="004B2570" w14:paraId="0E5A634D" w14:textId="77777777" w:rsidTr="00950775">
        <w:tc>
          <w:tcPr>
            <w:tcW w:w="1271" w:type="dxa"/>
          </w:tcPr>
          <w:p w14:paraId="116A6FC5" w14:textId="24E29D58" w:rsidR="00E71BD6" w:rsidRPr="004B2570" w:rsidRDefault="00184F1A" w:rsidP="00D709E9">
            <w:pPr>
              <w:rPr>
                <w:rFonts w:ascii="Arial" w:eastAsia="Times New Roman" w:hAnsi="Arial" w:cs="Arial"/>
                <w:lang w:eastAsia="lt-LT"/>
              </w:rPr>
            </w:pPr>
            <w:r w:rsidRPr="004B2570">
              <w:rPr>
                <w:rFonts w:ascii="Arial" w:eastAsia="Times New Roman" w:hAnsi="Arial" w:cs="Arial"/>
                <w:lang w:eastAsia="lt-LT"/>
              </w:rPr>
              <w:t>2. 1.</w:t>
            </w:r>
          </w:p>
        </w:tc>
        <w:tc>
          <w:tcPr>
            <w:tcW w:w="3686" w:type="dxa"/>
          </w:tcPr>
          <w:p w14:paraId="3B4E9928" w14:textId="793EC64D" w:rsidR="00E71BD6" w:rsidRPr="004B2570" w:rsidRDefault="000878E9" w:rsidP="00D709E9">
            <w:pPr>
              <w:rPr>
                <w:rFonts w:ascii="Arial" w:eastAsia="Times New Roman" w:hAnsi="Arial" w:cs="Arial"/>
                <w:lang w:eastAsia="lt-LT"/>
              </w:rPr>
            </w:pPr>
            <w:r w:rsidRPr="004B2570">
              <w:rPr>
                <w:rFonts w:ascii="Arial" w:eastAsia="Times New Roman" w:hAnsi="Arial" w:cs="Arial"/>
                <w:lang w:eastAsia="lt-LT"/>
              </w:rPr>
              <w:t>Durpinis substratas spygliuočiams</w:t>
            </w:r>
          </w:p>
        </w:tc>
        <w:tc>
          <w:tcPr>
            <w:tcW w:w="2551" w:type="dxa"/>
          </w:tcPr>
          <w:p w14:paraId="51565D09" w14:textId="4FF33BFF" w:rsidR="00E71BD6" w:rsidRPr="004B2570" w:rsidRDefault="000F19BC" w:rsidP="00D709E9">
            <w:pPr>
              <w:rPr>
                <w:rFonts w:ascii="Arial" w:eastAsia="Times New Roman" w:hAnsi="Arial" w:cs="Arial"/>
                <w:lang w:eastAsia="lt-LT"/>
              </w:rPr>
            </w:pPr>
            <w:r w:rsidRPr="004B2570">
              <w:rPr>
                <w:rFonts w:ascii="Arial" w:eastAsia="Times New Roman" w:hAnsi="Arial" w:cs="Arial"/>
                <w:lang w:eastAsia="lt-LT"/>
              </w:rPr>
              <w:t>4800</w:t>
            </w:r>
          </w:p>
        </w:tc>
        <w:tc>
          <w:tcPr>
            <w:tcW w:w="1508" w:type="dxa"/>
          </w:tcPr>
          <w:p w14:paraId="793C0360" w14:textId="35AA2EC2" w:rsidR="00E71BD6" w:rsidRPr="004B2570" w:rsidRDefault="00E23FD9" w:rsidP="00D709E9">
            <w:pPr>
              <w:rPr>
                <w:rFonts w:ascii="Arial" w:eastAsia="Times New Roman" w:hAnsi="Arial" w:cs="Arial"/>
                <w:lang w:eastAsia="lt-LT"/>
              </w:rPr>
            </w:pPr>
            <w:r w:rsidRPr="004B2570">
              <w:rPr>
                <w:rFonts w:ascii="Arial" w:eastAsia="Times New Roman" w:hAnsi="Arial" w:cs="Arial"/>
                <w:lang w:eastAsia="lt-LT"/>
              </w:rPr>
              <w:t>m³</w:t>
            </w:r>
          </w:p>
        </w:tc>
      </w:tr>
      <w:tr w:rsidR="00950775" w:rsidRPr="004B2570" w14:paraId="3D2D8614" w14:textId="77777777" w:rsidTr="00950775">
        <w:tc>
          <w:tcPr>
            <w:tcW w:w="1271" w:type="dxa"/>
          </w:tcPr>
          <w:p w14:paraId="2EAFA11A" w14:textId="01834B0B" w:rsidR="00950775" w:rsidRPr="004B2570" w:rsidRDefault="00184F1A" w:rsidP="00D709E9">
            <w:pPr>
              <w:rPr>
                <w:rFonts w:ascii="Arial" w:eastAsia="Times New Roman" w:hAnsi="Arial" w:cs="Arial"/>
                <w:lang w:eastAsia="lt-LT"/>
              </w:rPr>
            </w:pPr>
            <w:r w:rsidRPr="004B2570">
              <w:rPr>
                <w:rFonts w:ascii="Arial" w:eastAsia="Times New Roman" w:hAnsi="Arial" w:cs="Arial"/>
                <w:lang w:eastAsia="lt-LT"/>
              </w:rPr>
              <w:t>2. 2.</w:t>
            </w:r>
          </w:p>
        </w:tc>
        <w:tc>
          <w:tcPr>
            <w:tcW w:w="3686" w:type="dxa"/>
          </w:tcPr>
          <w:p w14:paraId="22C4383E" w14:textId="24AA2FAE" w:rsidR="00950775" w:rsidRPr="004B2570" w:rsidRDefault="000878E9" w:rsidP="00D709E9">
            <w:pPr>
              <w:rPr>
                <w:rFonts w:ascii="Arial" w:eastAsia="Times New Roman" w:hAnsi="Arial" w:cs="Arial"/>
                <w:lang w:eastAsia="lt-LT"/>
              </w:rPr>
            </w:pPr>
            <w:r w:rsidRPr="004B2570">
              <w:rPr>
                <w:rFonts w:ascii="Arial" w:eastAsia="Times New Roman" w:hAnsi="Arial" w:cs="Arial"/>
                <w:lang w:eastAsia="lt-LT"/>
              </w:rPr>
              <w:t xml:space="preserve">Durpinis substratas </w:t>
            </w:r>
            <w:r w:rsidR="00555391" w:rsidRPr="004B2570">
              <w:rPr>
                <w:rFonts w:ascii="Arial" w:eastAsia="Times New Roman" w:hAnsi="Arial" w:cs="Arial"/>
                <w:lang w:eastAsia="lt-LT"/>
              </w:rPr>
              <w:t>la</w:t>
            </w:r>
            <w:r w:rsidR="000C2682" w:rsidRPr="004B2570">
              <w:rPr>
                <w:rFonts w:ascii="Arial" w:eastAsia="Times New Roman" w:hAnsi="Arial" w:cs="Arial"/>
                <w:lang w:eastAsia="lt-LT"/>
              </w:rPr>
              <w:t>puočiams</w:t>
            </w:r>
          </w:p>
        </w:tc>
        <w:tc>
          <w:tcPr>
            <w:tcW w:w="2551" w:type="dxa"/>
          </w:tcPr>
          <w:p w14:paraId="5CAE552C" w14:textId="04F33090" w:rsidR="00950775" w:rsidRPr="004B2570" w:rsidRDefault="000B0EA9" w:rsidP="00D709E9">
            <w:pPr>
              <w:rPr>
                <w:rFonts w:ascii="Arial" w:eastAsia="Times New Roman" w:hAnsi="Arial" w:cs="Arial"/>
                <w:lang w:eastAsia="lt-LT"/>
              </w:rPr>
            </w:pPr>
            <w:r w:rsidRPr="004B2570">
              <w:rPr>
                <w:rFonts w:ascii="Arial" w:eastAsia="Times New Roman" w:hAnsi="Arial" w:cs="Arial"/>
                <w:lang w:eastAsia="lt-LT"/>
              </w:rPr>
              <w:t>6</w:t>
            </w:r>
            <w:r w:rsidR="000F19BC" w:rsidRPr="004B2570">
              <w:rPr>
                <w:rFonts w:ascii="Arial" w:eastAsia="Times New Roman" w:hAnsi="Arial" w:cs="Arial"/>
                <w:lang w:eastAsia="lt-LT"/>
              </w:rPr>
              <w:t>300</w:t>
            </w:r>
          </w:p>
        </w:tc>
        <w:tc>
          <w:tcPr>
            <w:tcW w:w="1508" w:type="dxa"/>
          </w:tcPr>
          <w:p w14:paraId="27067119" w14:textId="5CD08611" w:rsidR="00950775" w:rsidRPr="004B2570" w:rsidRDefault="00E23FD9" w:rsidP="00D709E9">
            <w:pPr>
              <w:rPr>
                <w:rFonts w:ascii="Arial" w:eastAsia="Times New Roman" w:hAnsi="Arial" w:cs="Arial"/>
                <w:lang w:eastAsia="lt-LT"/>
              </w:rPr>
            </w:pPr>
            <w:r w:rsidRPr="004B2570">
              <w:rPr>
                <w:rFonts w:ascii="Arial" w:eastAsia="Times New Roman" w:hAnsi="Arial" w:cs="Arial"/>
                <w:lang w:eastAsia="lt-LT"/>
              </w:rPr>
              <w:t>m³</w:t>
            </w:r>
          </w:p>
        </w:tc>
      </w:tr>
    </w:tbl>
    <w:p w14:paraId="0FC49C14" w14:textId="09DC3C90" w:rsidR="00BD0EEB" w:rsidRPr="004B2570" w:rsidRDefault="00BD446F" w:rsidP="00170A8A">
      <w:pPr>
        <w:spacing w:after="0" w:line="240" w:lineRule="auto"/>
        <w:jc w:val="both"/>
        <w:rPr>
          <w:rFonts w:ascii="Arial" w:hAnsi="Arial" w:cs="Arial"/>
        </w:rPr>
      </w:pPr>
      <w:r w:rsidRPr="004B2570">
        <w:rPr>
          <w:rFonts w:ascii="Arial" w:eastAsia="Times New Roman" w:hAnsi="Arial" w:cs="Arial"/>
          <w:lang w:eastAsia="lt-LT"/>
        </w:rPr>
        <w:t>*</w:t>
      </w:r>
      <w:r w:rsidRPr="004B2570">
        <w:rPr>
          <w:rFonts w:ascii="Arial" w:hAnsi="Arial" w:cs="Arial"/>
        </w:rPr>
        <w:t xml:space="preserve"> Prekės bus perkamos pagal sutarties vykdymo metu iškylantį poreikį.</w:t>
      </w:r>
      <w:r w:rsidR="00B21209">
        <w:rPr>
          <w:rFonts w:ascii="Arial" w:hAnsi="Arial" w:cs="Arial"/>
        </w:rPr>
        <w:t xml:space="preserve"> </w:t>
      </w:r>
      <w:r w:rsidR="00B21209" w:rsidRPr="00B21209">
        <w:rPr>
          <w:rFonts w:ascii="Arial" w:hAnsi="Arial" w:cs="Arial"/>
        </w:rPr>
        <w:t xml:space="preserve">Pirkėjas </w:t>
      </w:r>
      <w:r w:rsidR="00B21209">
        <w:rPr>
          <w:rFonts w:ascii="Arial" w:hAnsi="Arial" w:cs="Arial"/>
        </w:rPr>
        <w:t>n</w:t>
      </w:r>
      <w:r w:rsidR="00B21209" w:rsidRPr="00B21209">
        <w:rPr>
          <w:rFonts w:ascii="Arial" w:hAnsi="Arial" w:cs="Arial"/>
        </w:rPr>
        <w:t>eįsipareigoja išpirkti preliminaraus Prekių kiekio ar bet kokios jo dalies.</w:t>
      </w:r>
      <w:r w:rsidR="00B21209">
        <w:rPr>
          <w:rFonts w:ascii="Arial" w:hAnsi="Arial" w:cs="Arial"/>
        </w:rPr>
        <w:t xml:space="preserve"> </w:t>
      </w:r>
      <w:r w:rsidR="00237E75" w:rsidRPr="004B2570">
        <w:rPr>
          <w:rFonts w:ascii="Arial" w:hAnsi="Arial" w:cs="Arial"/>
        </w:rPr>
        <w:t xml:space="preserve"> </w:t>
      </w:r>
      <w:r w:rsidR="00F32F34" w:rsidRPr="004B2570">
        <w:rPr>
          <w:rFonts w:ascii="Arial" w:hAnsi="Arial" w:cs="Arial"/>
        </w:rPr>
        <w:t>Preliminarūs k</w:t>
      </w:r>
      <w:r w:rsidR="00237E75" w:rsidRPr="004B2570">
        <w:rPr>
          <w:rFonts w:ascii="Arial" w:hAnsi="Arial" w:cs="Arial"/>
        </w:rPr>
        <w:t xml:space="preserve">iekiai nurodyti </w:t>
      </w:r>
      <w:r w:rsidR="00F32F34" w:rsidRPr="004B2570">
        <w:rPr>
          <w:rFonts w:ascii="Arial" w:hAnsi="Arial" w:cs="Arial"/>
        </w:rPr>
        <w:t xml:space="preserve"> 36 (trisdešimt šešių) mėnesių</w:t>
      </w:r>
      <w:r w:rsidR="00237E75" w:rsidRPr="004B2570">
        <w:rPr>
          <w:rFonts w:ascii="Arial" w:hAnsi="Arial" w:cs="Arial"/>
        </w:rPr>
        <w:t xml:space="preserve"> laikotarpiui.</w:t>
      </w:r>
    </w:p>
    <w:p w14:paraId="142E9323" w14:textId="4514B56A" w:rsidR="00AC18CA" w:rsidRPr="004B2570" w:rsidRDefault="00AC18CA" w:rsidP="00175F33">
      <w:pPr>
        <w:shd w:val="clear" w:color="auto" w:fill="FFFFFF" w:themeFill="background1"/>
        <w:spacing w:after="0" w:line="240" w:lineRule="auto"/>
        <w:jc w:val="both"/>
        <w:rPr>
          <w:rFonts w:ascii="Arial" w:eastAsia="Arial" w:hAnsi="Arial" w:cs="Arial"/>
        </w:rPr>
      </w:pPr>
    </w:p>
    <w:p w14:paraId="13736141" w14:textId="77777777" w:rsidR="00B43B0A" w:rsidRPr="004B2570" w:rsidRDefault="00E33B62" w:rsidP="0048511E">
      <w:pPr>
        <w:shd w:val="clear" w:color="auto" w:fill="FFFFFF" w:themeFill="background1"/>
        <w:spacing w:after="0" w:line="240" w:lineRule="auto"/>
        <w:jc w:val="both"/>
        <w:rPr>
          <w:rFonts w:ascii="Arial" w:eastAsia="Times New Roman" w:hAnsi="Arial" w:cs="Arial"/>
          <w:lang w:eastAsia="lt-LT"/>
        </w:rPr>
      </w:pPr>
      <w:r w:rsidRPr="004B2570">
        <w:rPr>
          <w:rFonts w:ascii="Arial" w:eastAsia="Times New Roman" w:hAnsi="Arial" w:cs="Arial"/>
          <w:lang w:eastAsia="lt-LT"/>
        </w:rPr>
        <w:t>1.4.</w:t>
      </w:r>
      <w:r w:rsidR="00574CC0" w:rsidRPr="004B2570">
        <w:rPr>
          <w:rFonts w:ascii="Arial" w:eastAsia="Times New Roman" w:hAnsi="Arial" w:cs="Arial"/>
          <w:lang w:eastAsia="lt-LT"/>
        </w:rPr>
        <w:t xml:space="preserve"> Atliekamas žaliasis pirkimas. </w:t>
      </w:r>
    </w:p>
    <w:p w14:paraId="30E8843C" w14:textId="4EA254D3" w:rsidR="00E33B62" w:rsidRPr="004B2570" w:rsidRDefault="00B43B0A" w:rsidP="0048511E">
      <w:pPr>
        <w:shd w:val="clear" w:color="auto" w:fill="FFFFFF" w:themeFill="background1"/>
        <w:spacing w:after="0" w:line="240" w:lineRule="auto"/>
        <w:jc w:val="both"/>
        <w:rPr>
          <w:rFonts w:ascii="Arial" w:eastAsia="Times New Roman" w:hAnsi="Arial" w:cs="Arial"/>
          <w:lang w:eastAsia="lt-LT"/>
        </w:rPr>
      </w:pPr>
      <w:r w:rsidRPr="004B2570">
        <w:rPr>
          <w:rFonts w:ascii="Arial" w:eastAsia="Times New Roman" w:hAnsi="Arial" w:cs="Arial"/>
          <w:lang w:eastAsia="lt-LT"/>
        </w:rPr>
        <w:t xml:space="preserve">1.4.1. </w:t>
      </w:r>
      <w:r w:rsidR="00574CC0" w:rsidRPr="004B2570">
        <w:rPr>
          <w:rFonts w:ascii="Arial" w:eastAsia="Times New Roman" w:hAnsi="Arial" w:cs="Arial"/>
          <w:lang w:eastAsia="lt-LT"/>
        </w:rPr>
        <w:t xml:space="preserve">Pirkimas vykdomas vadovaujantis </w:t>
      </w:r>
      <w:r w:rsidR="00574CC0" w:rsidRPr="004B2570">
        <w:rPr>
          <w:rFonts w:ascii="Arial" w:hAnsi="Arial" w:cs="Arial"/>
        </w:rPr>
        <w:t>Lietuvos Respublikos aplinkos ministro  2011 m. birželio 28 d. įsakymo Nr. D1-508 „</w:t>
      </w:r>
      <w:r w:rsidR="00B54D9C" w:rsidRPr="004B2570">
        <w:rPr>
          <w:rFonts w:ascii="Arial" w:hAnsi="Arial" w:cs="Arial"/>
        </w:rPr>
        <w:t xml:space="preserve">Dėl </w:t>
      </w:r>
      <w:r w:rsidR="00063335">
        <w:rPr>
          <w:rFonts w:ascii="Arial" w:hAnsi="Arial" w:cs="Arial"/>
        </w:rPr>
        <w:t>A</w:t>
      </w:r>
      <w:r w:rsidR="00B54D9C" w:rsidRPr="004B2570">
        <w:rPr>
          <w:rFonts w:ascii="Arial" w:hAnsi="Arial" w:cs="Arial"/>
        </w:rPr>
        <w:t>plinkos apsaugos kriterijų taikymo, vykdant žaliuosius pirkimus, tvarkos aprašo patvirtinimo“</w:t>
      </w:r>
      <w:r w:rsidR="000856E6">
        <w:rPr>
          <w:rFonts w:ascii="Arial" w:hAnsi="Arial" w:cs="Arial"/>
        </w:rPr>
        <w:t xml:space="preserve"> (toliau – Aprašas)</w:t>
      </w:r>
      <w:r w:rsidR="00B54D9C" w:rsidRPr="004B2570">
        <w:rPr>
          <w:rFonts w:ascii="Arial" w:hAnsi="Arial" w:cs="Arial"/>
        </w:rPr>
        <w:t xml:space="preserve"> </w:t>
      </w:r>
      <w:r w:rsidR="00574CC0" w:rsidRPr="004B2570">
        <w:rPr>
          <w:rFonts w:ascii="Arial" w:eastAsia="Times New Roman" w:hAnsi="Arial" w:cs="Arial"/>
          <w:lang w:eastAsia="lt-LT"/>
        </w:rPr>
        <w:t xml:space="preserve"> 4.4.4</w:t>
      </w:r>
      <w:r w:rsidR="007E5277" w:rsidRPr="004B2570">
        <w:rPr>
          <w:rFonts w:ascii="Arial" w:eastAsia="Times New Roman" w:hAnsi="Arial" w:cs="Arial"/>
          <w:lang w:eastAsia="lt-LT"/>
        </w:rPr>
        <w:t>.4</w:t>
      </w:r>
      <w:r w:rsidR="00574CC0" w:rsidRPr="004B2570">
        <w:rPr>
          <w:rFonts w:ascii="Arial" w:eastAsia="Times New Roman" w:hAnsi="Arial" w:cs="Arial"/>
          <w:lang w:eastAsia="lt-LT"/>
        </w:rPr>
        <w:t xml:space="preserve"> p</w:t>
      </w:r>
      <w:r w:rsidR="00B21209">
        <w:rPr>
          <w:rFonts w:ascii="Arial" w:eastAsia="Times New Roman" w:hAnsi="Arial" w:cs="Arial"/>
          <w:lang w:eastAsia="lt-LT"/>
        </w:rPr>
        <w:t>apunkčiu</w:t>
      </w:r>
      <w:r w:rsidR="007E5277" w:rsidRPr="004B2570">
        <w:rPr>
          <w:rFonts w:ascii="Arial" w:eastAsia="Times New Roman" w:hAnsi="Arial" w:cs="Arial"/>
          <w:lang w:eastAsia="lt-LT"/>
        </w:rPr>
        <w:t xml:space="preserve"> - </w:t>
      </w:r>
      <w:r w:rsidR="00462EC1" w:rsidRPr="004B2570">
        <w:rPr>
          <w:rFonts w:ascii="Arial" w:eastAsia="Times New Roman" w:hAnsi="Arial" w:cs="Arial"/>
          <w:lang w:eastAsia="lt-LT"/>
        </w:rPr>
        <w:t xml:space="preserve">prekę galima naudoti daug kartų, </w:t>
      </w:r>
      <w:r w:rsidR="00590696" w:rsidRPr="004B2570">
        <w:rPr>
          <w:rFonts w:ascii="Arial" w:eastAsia="Times New Roman" w:hAnsi="Arial" w:cs="Arial"/>
          <w:lang w:eastAsia="lt-LT"/>
        </w:rPr>
        <w:t>p</w:t>
      </w:r>
      <w:r w:rsidR="007E5277" w:rsidRPr="004B2570">
        <w:rPr>
          <w:rFonts w:ascii="Arial" w:eastAsia="Times New Roman" w:hAnsi="Arial" w:cs="Arial"/>
          <w:lang w:eastAsia="lt-LT"/>
        </w:rPr>
        <w:t>rekės gamyboje naudojamos natūralios iškasenos</w:t>
      </w:r>
      <w:r w:rsidR="00574CC0" w:rsidRPr="004B2570">
        <w:rPr>
          <w:rFonts w:ascii="Arial" w:eastAsia="Times New Roman" w:hAnsi="Arial" w:cs="Arial"/>
          <w:lang w:eastAsia="lt-LT"/>
        </w:rPr>
        <w:t xml:space="preserve">. </w:t>
      </w:r>
    </w:p>
    <w:p w14:paraId="3B137660" w14:textId="449D12E5" w:rsidR="00A104E1" w:rsidRPr="004B2570" w:rsidRDefault="002F3507"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1.4.2. </w:t>
      </w:r>
      <w:r>
        <w:rPr>
          <w:rFonts w:ascii="Arial" w:hAnsi="Arial" w:cs="Arial"/>
          <w:lang w:eastAsia="lt-LT"/>
        </w:rPr>
        <w:t xml:space="preserve"> </w:t>
      </w:r>
      <w:r w:rsidR="000856E6">
        <w:rPr>
          <w:rFonts w:ascii="Arial" w:hAnsi="Arial" w:cs="Arial"/>
          <w:lang w:eastAsia="lt-LT"/>
        </w:rPr>
        <w:t xml:space="preserve">2 p.o.d. </w:t>
      </w:r>
      <w:r w:rsidR="00052B8A">
        <w:rPr>
          <w:rFonts w:ascii="Arial" w:hAnsi="Arial" w:cs="Arial"/>
          <w:lang w:eastAsia="lt-LT"/>
        </w:rPr>
        <w:t xml:space="preserve">papildomai </w:t>
      </w:r>
      <w:r w:rsidR="000856E6">
        <w:rPr>
          <w:rFonts w:ascii="Arial" w:hAnsi="Arial" w:cs="Arial"/>
          <w:lang w:eastAsia="lt-LT"/>
        </w:rPr>
        <w:t xml:space="preserve">taikomas Aprašo </w:t>
      </w:r>
      <w:r>
        <w:rPr>
          <w:rFonts w:ascii="Arial" w:hAnsi="Arial" w:cs="Arial"/>
          <w:lang w:eastAsia="lt-LT"/>
        </w:rPr>
        <w:t>6 p.:</w:t>
      </w:r>
      <w:r w:rsidR="00A104E1" w:rsidRPr="004B2570">
        <w:rPr>
          <w:rFonts w:ascii="Arial" w:hAnsi="Arial" w:cs="Arial"/>
          <w:lang w:eastAsia="lt-LT"/>
        </w:rPr>
        <w:t xml:space="preserve"> Jeigu prekės tiekiamos ar perduodamos pirkimo vykdytojui antrinėje pakuotėje, antrinės pakuotės turi būti laikytinos perdirbamosiomis pakuotėmis pagal Lietuvos Respublikos mokesčio už aplinkos teršimą įstatymo nuostatas ir (ar) turi</w:t>
      </w:r>
      <w:r w:rsidR="00F90302" w:rsidRPr="004B2570">
        <w:rPr>
          <w:rFonts w:ascii="Arial" w:hAnsi="Arial" w:cs="Arial"/>
          <w:lang w:eastAsia="lt-LT"/>
        </w:rPr>
        <w:t xml:space="preserve"> būti vienalytės (homogeniškos) pakuotės, pagamintos iš vienos rūšies medžiagos</w:t>
      </w:r>
      <w:r w:rsidR="00B63BBE" w:rsidRPr="004B2570">
        <w:rPr>
          <w:rFonts w:ascii="Arial" w:hAnsi="Arial" w:cs="Arial"/>
          <w:lang w:eastAsia="lt-LT"/>
        </w:rPr>
        <w:t>.</w:t>
      </w:r>
    </w:p>
    <w:p w14:paraId="7EA00F8E" w14:textId="77777777" w:rsidR="00D70DE0" w:rsidRPr="004B2570" w:rsidRDefault="00375521"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w:t>
      </w:r>
    </w:p>
    <w:p w14:paraId="29044832" w14:textId="77777777" w:rsidR="00D242DC" w:rsidRPr="004B2570" w:rsidRDefault="00D242DC"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a)</w:t>
      </w:r>
      <w:r w:rsidR="00B63BBE" w:rsidRPr="004B2570">
        <w:rPr>
          <w:rFonts w:ascii="Arial" w:hAnsi="Arial" w:cs="Arial"/>
          <w:lang w:eastAsia="lt-LT"/>
        </w:rPr>
        <w:t xml:space="preserve">Tiekėjo ar gamintojo dokumentai, įrodantys, kad pakuotės yra homogeniškos ir (ar) atitinkamai paženklintos, arba </w:t>
      </w:r>
    </w:p>
    <w:p w14:paraId="4216ED3E" w14:textId="77777777" w:rsidR="00D242DC" w:rsidRPr="004B2570" w:rsidRDefault="00B63BBE"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5A57C508" w14:textId="77777777" w:rsidR="00D242DC" w:rsidRPr="004B2570" w:rsidRDefault="00B63BBE"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488AFBA" w14:textId="09B80341" w:rsidR="00375521" w:rsidRPr="004B2570" w:rsidRDefault="00B63BBE" w:rsidP="00E33B62">
      <w:pPr>
        <w:shd w:val="clear" w:color="auto" w:fill="FFFFFF" w:themeFill="background1"/>
        <w:spacing w:after="0" w:line="240" w:lineRule="auto"/>
        <w:jc w:val="both"/>
        <w:rPr>
          <w:rFonts w:ascii="Arial" w:hAnsi="Arial" w:cs="Arial"/>
          <w:lang w:eastAsia="lt-LT"/>
        </w:rPr>
      </w:pPr>
      <w:r w:rsidRPr="004B2570">
        <w:rPr>
          <w:rFonts w:ascii="Arial" w:hAnsi="Arial" w:cs="Arial"/>
          <w:lang w:eastAsia="lt-LT"/>
        </w:rPr>
        <w:t>d) kiti lygiaverčiai įrodymai</w:t>
      </w:r>
      <w:r w:rsidR="00D242DC" w:rsidRPr="004B2570">
        <w:rPr>
          <w:rFonts w:ascii="Arial" w:hAnsi="Arial" w:cs="Arial"/>
          <w:lang w:eastAsia="lt-LT"/>
        </w:rPr>
        <w:t>.</w:t>
      </w:r>
    </w:p>
    <w:p w14:paraId="7BEE71DA" w14:textId="77777777" w:rsidR="0046413B" w:rsidRPr="004B2570" w:rsidRDefault="0046413B" w:rsidP="0046413B">
      <w:pPr>
        <w:pStyle w:val="Sraopastraipa"/>
        <w:suppressAutoHyphens/>
        <w:ind w:left="360"/>
        <w:jc w:val="both"/>
        <w:rPr>
          <w:rFonts w:ascii="Arial" w:hAnsi="Arial" w:cs="Arial"/>
          <w:lang w:eastAsia="en-GB"/>
        </w:rPr>
      </w:pPr>
    </w:p>
    <w:p w14:paraId="389B3340" w14:textId="0C693052" w:rsidR="00DE0804" w:rsidRPr="004B2570" w:rsidRDefault="00DE0804" w:rsidP="001712CD">
      <w:pPr>
        <w:pStyle w:val="Sraopastraipa"/>
        <w:numPr>
          <w:ilvl w:val="0"/>
          <w:numId w:val="15"/>
        </w:numPr>
        <w:spacing w:before="360" w:after="2" w:line="360" w:lineRule="auto"/>
        <w:ind w:left="284" w:hanging="284"/>
        <w:rPr>
          <w:rFonts w:ascii="Arial" w:eastAsia="Arial" w:hAnsi="Arial" w:cs="Arial"/>
          <w:b/>
          <w:lang w:eastAsia="lt-LT"/>
        </w:rPr>
      </w:pPr>
      <w:r w:rsidRPr="004B2570">
        <w:rPr>
          <w:rFonts w:ascii="Arial" w:eastAsia="Arial" w:hAnsi="Arial" w:cs="Arial"/>
          <w:b/>
          <w:lang w:eastAsia="lt-LT"/>
        </w:rPr>
        <w:t xml:space="preserve">PIRKIMO OBJEKTO PRITAIKYMO SRITIS </w:t>
      </w:r>
    </w:p>
    <w:p w14:paraId="03D03B28" w14:textId="59DEA122" w:rsidR="001051B0" w:rsidRPr="004B2570" w:rsidRDefault="005D5EA4" w:rsidP="001051B0">
      <w:pPr>
        <w:tabs>
          <w:tab w:val="left" w:pos="567"/>
        </w:tabs>
        <w:spacing w:before="60" w:after="60"/>
        <w:contextualSpacing/>
        <w:jc w:val="both"/>
        <w:rPr>
          <w:rFonts w:ascii="Arial" w:eastAsia="Calibri" w:hAnsi="Arial" w:cs="Arial"/>
        </w:rPr>
      </w:pPr>
      <w:r w:rsidRPr="004B2570">
        <w:rPr>
          <w:rFonts w:ascii="Arial" w:eastAsia="Times New Roman" w:hAnsi="Arial" w:cs="Arial"/>
          <w:lang w:eastAsia="lt-LT"/>
        </w:rPr>
        <w:t>2.1.</w:t>
      </w:r>
      <w:r w:rsidR="00063335">
        <w:rPr>
          <w:rFonts w:ascii="Arial" w:eastAsia="Times New Roman" w:hAnsi="Arial" w:cs="Arial"/>
          <w:lang w:eastAsia="lt-LT"/>
        </w:rPr>
        <w:t xml:space="preserve"> </w:t>
      </w:r>
      <w:r w:rsidR="001051B0" w:rsidRPr="004B2570">
        <w:rPr>
          <w:rFonts w:ascii="Arial" w:eastAsia="Calibri" w:hAnsi="Arial" w:cs="Arial"/>
        </w:rPr>
        <w:t xml:space="preserve">Prekė skirta </w:t>
      </w:r>
      <w:r w:rsidR="00EC081F" w:rsidRPr="004B2570">
        <w:rPr>
          <w:rFonts w:ascii="Arial" w:eastAsia="Calibri" w:hAnsi="Arial" w:cs="Arial"/>
        </w:rPr>
        <w:t>miško sodmenų išauginimui atvirame grunte</w:t>
      </w:r>
      <w:r w:rsidR="00EC081F" w:rsidRPr="004B2570">
        <w:rPr>
          <w:rFonts w:ascii="Arial" w:eastAsia="Calibri" w:hAnsi="Arial" w:cs="Arial"/>
          <w:color w:val="EE0000"/>
        </w:rPr>
        <w:t xml:space="preserve"> </w:t>
      </w:r>
      <w:r w:rsidR="00EC081F" w:rsidRPr="004B2570">
        <w:rPr>
          <w:rFonts w:ascii="Arial" w:eastAsia="Calibri" w:hAnsi="Arial" w:cs="Arial"/>
        </w:rPr>
        <w:t>ir</w:t>
      </w:r>
      <w:r w:rsidR="00EC081F" w:rsidRPr="004B2570">
        <w:rPr>
          <w:rFonts w:ascii="Arial" w:eastAsia="Calibri" w:hAnsi="Arial" w:cs="Arial"/>
          <w:color w:val="EE0000"/>
        </w:rPr>
        <w:t xml:space="preserve"> </w:t>
      </w:r>
      <w:r w:rsidR="00EC081F" w:rsidRPr="004B2570">
        <w:rPr>
          <w:rFonts w:ascii="Arial" w:eastAsia="Calibri" w:hAnsi="Arial" w:cs="Arial"/>
        </w:rPr>
        <w:t xml:space="preserve">su </w:t>
      </w:r>
      <w:r w:rsidR="00CC269D" w:rsidRPr="004B2570">
        <w:rPr>
          <w:rFonts w:ascii="Arial" w:eastAsia="Calibri" w:hAnsi="Arial" w:cs="Arial"/>
        </w:rPr>
        <w:t>uždara šaknų sistema (konteineriuose).</w:t>
      </w:r>
    </w:p>
    <w:p w14:paraId="541FE94E" w14:textId="1B0B4BB0" w:rsidR="002C1C46" w:rsidRPr="004B2570" w:rsidRDefault="005D5EA4" w:rsidP="001712CD">
      <w:pPr>
        <w:pStyle w:val="Bodytext1"/>
        <w:shd w:val="clear" w:color="auto" w:fill="auto"/>
        <w:tabs>
          <w:tab w:val="left" w:pos="0"/>
        </w:tabs>
        <w:spacing w:before="120" w:after="0" w:line="240" w:lineRule="auto"/>
        <w:ind w:right="55" w:firstLine="0"/>
        <w:rPr>
          <w:rFonts w:ascii="Arial" w:hAnsi="Arial" w:cs="Arial"/>
          <w:b/>
          <w:bCs/>
          <w:sz w:val="22"/>
          <w:szCs w:val="22"/>
        </w:rPr>
      </w:pPr>
      <w:r w:rsidRPr="004B2570">
        <w:rPr>
          <w:rFonts w:ascii="Arial" w:hAnsi="Arial" w:cs="Arial"/>
          <w:b/>
          <w:sz w:val="22"/>
          <w:szCs w:val="22"/>
        </w:rPr>
        <w:t>3.</w:t>
      </w:r>
      <w:r w:rsidR="00063335">
        <w:rPr>
          <w:rFonts w:ascii="Arial" w:hAnsi="Arial" w:cs="Arial"/>
          <w:b/>
          <w:sz w:val="22"/>
          <w:szCs w:val="22"/>
        </w:rPr>
        <w:t xml:space="preserve"> </w:t>
      </w:r>
      <w:r w:rsidR="00CB002D" w:rsidRPr="004B2570">
        <w:rPr>
          <w:rFonts w:ascii="Arial" w:hAnsi="Arial" w:cs="Arial"/>
          <w:b/>
          <w:bCs/>
          <w:sz w:val="22"/>
          <w:szCs w:val="22"/>
        </w:rPr>
        <w:t>TECHNINIŲ REIKALAVIMŲ, KURIUOS TURI ATITIKTI PERKAMOS PREKĖS APRAŠYMO BŪDAI</w:t>
      </w:r>
    </w:p>
    <w:p w14:paraId="7659BEAC" w14:textId="006241F0" w:rsidR="00013B3A" w:rsidRPr="004B2570" w:rsidRDefault="005D5EA4" w:rsidP="00FF2C2A">
      <w:pPr>
        <w:pStyle w:val="Bodytext1"/>
        <w:shd w:val="clear" w:color="auto" w:fill="auto"/>
        <w:tabs>
          <w:tab w:val="left" w:pos="0"/>
        </w:tabs>
        <w:spacing w:before="120" w:after="0" w:line="240" w:lineRule="auto"/>
        <w:ind w:right="55" w:firstLine="0"/>
        <w:jc w:val="both"/>
        <w:rPr>
          <w:rFonts w:ascii="Arial" w:hAnsi="Arial" w:cs="Arial"/>
          <w:b/>
          <w:sz w:val="22"/>
          <w:szCs w:val="22"/>
        </w:rPr>
      </w:pPr>
      <w:r w:rsidRPr="004B2570">
        <w:rPr>
          <w:rFonts w:ascii="Arial" w:hAnsi="Arial" w:cs="Arial"/>
          <w:bCs/>
          <w:sz w:val="22"/>
          <w:szCs w:val="22"/>
        </w:rPr>
        <w:lastRenderedPageBreak/>
        <w:t>3.1.</w:t>
      </w:r>
      <w:r w:rsidR="00063335">
        <w:rPr>
          <w:rFonts w:ascii="Arial" w:hAnsi="Arial" w:cs="Arial"/>
          <w:bCs/>
          <w:sz w:val="22"/>
          <w:szCs w:val="22"/>
        </w:rPr>
        <w:t xml:space="preserve"> </w:t>
      </w:r>
      <w:r w:rsidRPr="004B2570">
        <w:rPr>
          <w:rFonts w:ascii="Arial" w:hAnsi="Arial" w:cs="Arial"/>
          <w:bCs/>
          <w:sz w:val="22"/>
          <w:szCs w:val="22"/>
        </w:rPr>
        <w:t xml:space="preserve">Techniniai reikalavimai, kuriuos turi atitikti perkamos </w:t>
      </w:r>
      <w:r w:rsidR="00751377">
        <w:rPr>
          <w:rFonts w:ascii="Arial" w:hAnsi="Arial" w:cs="Arial"/>
          <w:bCs/>
          <w:sz w:val="22"/>
          <w:szCs w:val="22"/>
        </w:rPr>
        <w:t>P</w:t>
      </w:r>
      <w:r w:rsidRPr="004B2570">
        <w:rPr>
          <w:rFonts w:ascii="Arial" w:hAnsi="Arial" w:cs="Arial"/>
          <w:bCs/>
          <w:sz w:val="22"/>
          <w:szCs w:val="22"/>
        </w:rPr>
        <w:t xml:space="preserve">rekės nurodyti </w:t>
      </w:r>
      <w:r w:rsidR="00013B3A" w:rsidRPr="004B2570">
        <w:rPr>
          <w:rFonts w:ascii="Arial" w:hAnsi="Arial" w:cs="Arial"/>
          <w:sz w:val="22"/>
          <w:szCs w:val="22"/>
        </w:rPr>
        <w:t xml:space="preserve">Techninės specifikacijos priede Nr.1 </w:t>
      </w:r>
      <w:r w:rsidR="00DF2C37" w:rsidRPr="004B2570">
        <w:rPr>
          <w:rFonts w:ascii="Arial" w:hAnsi="Arial" w:cs="Arial"/>
          <w:sz w:val="22"/>
          <w:szCs w:val="22"/>
        </w:rPr>
        <w:t>„Prekių atitikties techninės specifikacijos reikalavimams (nefasuoto durpinio substrato) palyginamoji lentelė“</w:t>
      </w:r>
      <w:r w:rsidR="00284C83">
        <w:rPr>
          <w:rFonts w:ascii="Arial" w:hAnsi="Arial" w:cs="Arial"/>
          <w:sz w:val="22"/>
          <w:szCs w:val="22"/>
        </w:rPr>
        <w:t>,</w:t>
      </w:r>
      <w:r w:rsidR="00AB78DA" w:rsidRPr="004B2570">
        <w:rPr>
          <w:rFonts w:ascii="Arial" w:hAnsi="Arial" w:cs="Arial"/>
          <w:sz w:val="22"/>
          <w:szCs w:val="22"/>
        </w:rPr>
        <w:t xml:space="preserve"> </w:t>
      </w:r>
      <w:r w:rsidR="00013B3A" w:rsidRPr="004B2570">
        <w:rPr>
          <w:rFonts w:ascii="Arial" w:hAnsi="Arial" w:cs="Arial"/>
          <w:sz w:val="22"/>
          <w:szCs w:val="22"/>
        </w:rPr>
        <w:t>Techninės specifikacijos priede Nr.</w:t>
      </w:r>
      <w:r w:rsidR="00063335">
        <w:rPr>
          <w:rFonts w:ascii="Arial" w:hAnsi="Arial" w:cs="Arial"/>
          <w:sz w:val="22"/>
          <w:szCs w:val="22"/>
        </w:rPr>
        <w:t xml:space="preserve"> </w:t>
      </w:r>
      <w:r w:rsidR="00013B3A" w:rsidRPr="004B2570">
        <w:rPr>
          <w:rFonts w:ascii="Arial" w:hAnsi="Arial" w:cs="Arial"/>
          <w:sz w:val="22"/>
          <w:szCs w:val="22"/>
        </w:rPr>
        <w:t xml:space="preserve">2 </w:t>
      </w:r>
      <w:r w:rsidR="00DF2C37" w:rsidRPr="004B2570">
        <w:rPr>
          <w:rFonts w:ascii="Arial" w:hAnsi="Arial" w:cs="Arial"/>
          <w:sz w:val="22"/>
          <w:szCs w:val="22"/>
        </w:rPr>
        <w:t>„Prekių atitikties techninės specifikacijos reikalavimams (fasuoto durpinio substrato) palyginamoji lentelė“</w:t>
      </w:r>
      <w:r w:rsidR="00FF2C2A" w:rsidRPr="004B2570">
        <w:rPr>
          <w:rFonts w:ascii="Arial" w:hAnsi="Arial" w:cs="Arial"/>
          <w:sz w:val="22"/>
          <w:szCs w:val="22"/>
          <w:lang w:eastAsia="lt-LT"/>
        </w:rPr>
        <w:t>.</w:t>
      </w:r>
    </w:p>
    <w:p w14:paraId="6516A587" w14:textId="3FBF7F1D" w:rsidR="009E49D2" w:rsidRPr="004B2570" w:rsidRDefault="00471EED" w:rsidP="00013B3A">
      <w:pPr>
        <w:pStyle w:val="Betarp"/>
        <w:jc w:val="both"/>
        <w:rPr>
          <w:rFonts w:ascii="Arial" w:hAnsi="Arial" w:cs="Arial"/>
          <w:sz w:val="22"/>
          <w:shd w:val="clear" w:color="auto" w:fill="FFFFFF"/>
        </w:rPr>
      </w:pPr>
      <w:r w:rsidRPr="004B2570">
        <w:rPr>
          <w:rFonts w:ascii="Arial" w:hAnsi="Arial" w:cs="Arial"/>
          <w:iCs/>
          <w:sz w:val="22"/>
        </w:rPr>
        <w:t>3.2.</w:t>
      </w:r>
      <w:r w:rsidRPr="004B2570">
        <w:rPr>
          <w:rFonts w:ascii="Arial" w:hAnsi="Arial" w:cs="Arial"/>
          <w:sz w:val="22"/>
          <w:lang w:eastAsia="lt-LT"/>
        </w:rPr>
        <w:t xml:space="preserve"> </w:t>
      </w:r>
      <w:r w:rsidR="009E49D2" w:rsidRPr="004B2570">
        <w:rPr>
          <w:rFonts w:ascii="Arial" w:hAnsi="Arial" w:cs="Arial"/>
          <w:sz w:val="22"/>
          <w:shd w:val="clear" w:color="auto" w:fill="FFFFFF"/>
        </w:rPr>
        <w:t>Prekės tiekiamos 12 (dvylika) mėnesių nuo sutarties įsigaliojimo</w:t>
      </w:r>
      <w:r w:rsidR="00AF79FC" w:rsidRPr="004B2570">
        <w:rPr>
          <w:rFonts w:ascii="Arial" w:hAnsi="Arial" w:cs="Arial"/>
          <w:sz w:val="22"/>
          <w:shd w:val="clear" w:color="auto" w:fill="FFFFFF"/>
        </w:rPr>
        <w:t xml:space="preserve"> dienos</w:t>
      </w:r>
      <w:r w:rsidR="009E49D2" w:rsidRPr="004B2570">
        <w:rPr>
          <w:rFonts w:ascii="Arial" w:hAnsi="Arial" w:cs="Arial"/>
          <w:sz w:val="22"/>
          <w:shd w:val="clear" w:color="auto" w:fill="FFFFFF"/>
        </w:rPr>
        <w:t xml:space="preserve"> arba kol bus išnaudota pradinė sutarties vertė</w:t>
      </w:r>
      <w:r w:rsidR="001F79A4" w:rsidRPr="004B2570">
        <w:rPr>
          <w:rFonts w:ascii="Arial" w:hAnsi="Arial" w:cs="Arial"/>
          <w:sz w:val="22"/>
          <w:shd w:val="clear" w:color="auto" w:fill="FFFFFF"/>
        </w:rPr>
        <w:t>. Sutartis gali būti pratęsta du kartus po 12</w:t>
      </w:r>
      <w:r w:rsidR="00EF48FB" w:rsidRPr="004B2570">
        <w:rPr>
          <w:rFonts w:ascii="Arial" w:hAnsi="Arial" w:cs="Arial"/>
          <w:sz w:val="22"/>
          <w:shd w:val="clear" w:color="auto" w:fill="FFFFFF"/>
        </w:rPr>
        <w:t xml:space="preserve"> (dvylika)</w:t>
      </w:r>
      <w:r w:rsidR="001F79A4" w:rsidRPr="004B2570">
        <w:rPr>
          <w:rFonts w:ascii="Arial" w:hAnsi="Arial" w:cs="Arial"/>
          <w:sz w:val="22"/>
          <w:shd w:val="clear" w:color="auto" w:fill="FFFFFF"/>
        </w:rPr>
        <w:t> </w:t>
      </w:r>
      <w:r w:rsidR="001F79A4" w:rsidRPr="004B2570">
        <w:rPr>
          <w:rStyle w:val="Emfaz"/>
          <w:rFonts w:ascii="Arial" w:hAnsi="Arial" w:cs="Arial"/>
          <w:i w:val="0"/>
          <w:iCs w:val="0"/>
          <w:sz w:val="22"/>
          <w:shd w:val="clear" w:color="auto" w:fill="FFFFFF"/>
        </w:rPr>
        <w:t>mėnesių</w:t>
      </w:r>
      <w:r w:rsidR="001F79A4" w:rsidRPr="004B2570">
        <w:rPr>
          <w:rFonts w:ascii="Arial" w:hAnsi="Arial" w:cs="Arial"/>
          <w:sz w:val="22"/>
          <w:shd w:val="clear" w:color="auto" w:fill="FFFFFF"/>
        </w:rPr>
        <w:t>, bet negali galioti </w:t>
      </w:r>
      <w:r w:rsidR="001F79A4" w:rsidRPr="004B2570">
        <w:rPr>
          <w:rStyle w:val="Emfaz"/>
          <w:rFonts w:ascii="Arial" w:hAnsi="Arial" w:cs="Arial"/>
          <w:i w:val="0"/>
          <w:iCs w:val="0"/>
          <w:sz w:val="22"/>
          <w:shd w:val="clear" w:color="auto" w:fill="FFFFFF"/>
        </w:rPr>
        <w:t>ilgiau</w:t>
      </w:r>
      <w:r w:rsidR="001F79A4" w:rsidRPr="004B2570">
        <w:rPr>
          <w:rFonts w:ascii="Arial" w:hAnsi="Arial" w:cs="Arial"/>
          <w:sz w:val="22"/>
          <w:shd w:val="clear" w:color="auto" w:fill="FFFFFF"/>
        </w:rPr>
        <w:t> nei </w:t>
      </w:r>
      <w:r w:rsidR="001F79A4" w:rsidRPr="004B2570">
        <w:rPr>
          <w:rStyle w:val="Emfaz"/>
          <w:rFonts w:ascii="Arial" w:hAnsi="Arial" w:cs="Arial"/>
          <w:i w:val="0"/>
          <w:iCs w:val="0"/>
          <w:sz w:val="22"/>
          <w:shd w:val="clear" w:color="auto" w:fill="FFFFFF"/>
        </w:rPr>
        <w:t>3</w:t>
      </w:r>
      <w:r w:rsidR="00177F0A">
        <w:rPr>
          <w:rStyle w:val="Emfaz"/>
          <w:rFonts w:ascii="Arial" w:hAnsi="Arial" w:cs="Arial"/>
          <w:i w:val="0"/>
          <w:iCs w:val="0"/>
          <w:sz w:val="22"/>
          <w:shd w:val="clear" w:color="auto" w:fill="FFFFFF"/>
        </w:rPr>
        <w:t>7</w:t>
      </w:r>
      <w:r w:rsidR="001F79A4" w:rsidRPr="004B2570">
        <w:rPr>
          <w:rFonts w:ascii="Arial" w:hAnsi="Arial" w:cs="Arial"/>
          <w:sz w:val="22"/>
          <w:shd w:val="clear" w:color="auto" w:fill="FFFFFF"/>
        </w:rPr>
        <w:t> (</w:t>
      </w:r>
      <w:r w:rsidR="001F79A4" w:rsidRPr="004B2570">
        <w:rPr>
          <w:rStyle w:val="Emfaz"/>
          <w:rFonts w:ascii="Arial" w:hAnsi="Arial" w:cs="Arial"/>
          <w:i w:val="0"/>
          <w:iCs w:val="0"/>
          <w:sz w:val="22"/>
          <w:shd w:val="clear" w:color="auto" w:fill="FFFFFF"/>
        </w:rPr>
        <w:t xml:space="preserve">trisdešimt </w:t>
      </w:r>
      <w:r w:rsidR="00177F0A">
        <w:rPr>
          <w:rStyle w:val="Emfaz"/>
          <w:rFonts w:ascii="Arial" w:hAnsi="Arial" w:cs="Arial"/>
          <w:i w:val="0"/>
          <w:iCs w:val="0"/>
          <w:sz w:val="22"/>
          <w:shd w:val="clear" w:color="auto" w:fill="FFFFFF"/>
        </w:rPr>
        <w:t>septynis</w:t>
      </w:r>
      <w:r w:rsidR="001F79A4" w:rsidRPr="004B2570">
        <w:rPr>
          <w:rFonts w:ascii="Arial" w:hAnsi="Arial" w:cs="Arial"/>
          <w:sz w:val="22"/>
          <w:shd w:val="clear" w:color="auto" w:fill="FFFFFF"/>
        </w:rPr>
        <w:t>) </w:t>
      </w:r>
      <w:r w:rsidR="001F79A4" w:rsidRPr="004B2570">
        <w:rPr>
          <w:rStyle w:val="Emfaz"/>
          <w:rFonts w:ascii="Arial" w:hAnsi="Arial" w:cs="Arial"/>
          <w:i w:val="0"/>
          <w:iCs w:val="0"/>
          <w:sz w:val="22"/>
          <w:shd w:val="clear" w:color="auto" w:fill="FFFFFF"/>
        </w:rPr>
        <w:t>mėnesius</w:t>
      </w:r>
      <w:r w:rsidR="00177F0A">
        <w:rPr>
          <w:rStyle w:val="Emfaz"/>
          <w:rFonts w:ascii="Arial" w:hAnsi="Arial" w:cs="Arial"/>
          <w:i w:val="0"/>
          <w:iCs w:val="0"/>
          <w:sz w:val="22"/>
          <w:shd w:val="clear" w:color="auto" w:fill="FFFFFF"/>
        </w:rPr>
        <w:t xml:space="preserve"> (įskaitant apmokėjimo už </w:t>
      </w:r>
      <w:r w:rsidR="00B376D3">
        <w:rPr>
          <w:rStyle w:val="Emfaz"/>
          <w:rFonts w:ascii="Arial" w:hAnsi="Arial" w:cs="Arial"/>
          <w:i w:val="0"/>
          <w:iCs w:val="0"/>
          <w:sz w:val="22"/>
          <w:shd w:val="clear" w:color="auto" w:fill="FFFFFF"/>
        </w:rPr>
        <w:t>P</w:t>
      </w:r>
      <w:r w:rsidR="00177F0A">
        <w:rPr>
          <w:rStyle w:val="Emfaz"/>
          <w:rFonts w:ascii="Arial" w:hAnsi="Arial" w:cs="Arial"/>
          <w:i w:val="0"/>
          <w:iCs w:val="0"/>
          <w:sz w:val="22"/>
          <w:shd w:val="clear" w:color="auto" w:fill="FFFFFF"/>
        </w:rPr>
        <w:t>rekes terminą)</w:t>
      </w:r>
      <w:r w:rsidR="001F79A4" w:rsidRPr="004B2570">
        <w:rPr>
          <w:rFonts w:ascii="Arial" w:hAnsi="Arial" w:cs="Arial"/>
          <w:sz w:val="22"/>
          <w:shd w:val="clear" w:color="auto" w:fill="FFFFFF"/>
        </w:rPr>
        <w:t>.</w:t>
      </w:r>
    </w:p>
    <w:p w14:paraId="2AC0F0FC" w14:textId="398F6145" w:rsidR="001E2E1A" w:rsidRPr="004B2570" w:rsidRDefault="005F6669" w:rsidP="005F6669">
      <w:pPr>
        <w:jc w:val="both"/>
        <w:rPr>
          <w:rFonts w:ascii="Arial" w:hAnsi="Arial" w:cs="Arial"/>
          <w:bCs/>
          <w:lang w:eastAsia="lt-LT"/>
        </w:rPr>
      </w:pPr>
      <w:r w:rsidRPr="004B2570">
        <w:rPr>
          <w:rFonts w:ascii="Arial" w:hAnsi="Arial" w:cs="Arial"/>
          <w:shd w:val="clear" w:color="auto" w:fill="FFFFFF"/>
        </w:rPr>
        <w:t>3.3.</w:t>
      </w:r>
      <w:r w:rsidRPr="004B2570">
        <w:rPr>
          <w:rFonts w:ascii="Arial" w:hAnsi="Arial" w:cs="Arial"/>
          <w:lang w:eastAsia="lt-LT"/>
        </w:rPr>
        <w:t xml:space="preserve"> Prekės turi būti pateiktos kokybiškos ne vėliau kaip per</w:t>
      </w:r>
      <w:r w:rsidRPr="004B2570">
        <w:rPr>
          <w:rFonts w:ascii="Arial" w:hAnsi="Arial" w:cs="Arial"/>
          <w:color w:val="000000"/>
          <w:lang w:eastAsia="lt-LT"/>
        </w:rPr>
        <w:t xml:space="preserve"> </w:t>
      </w:r>
      <w:r w:rsidR="007D056E" w:rsidRPr="004B2570">
        <w:rPr>
          <w:rFonts w:ascii="Arial" w:hAnsi="Arial" w:cs="Arial"/>
          <w:bCs/>
          <w:color w:val="000000"/>
          <w:lang w:eastAsia="lt-LT"/>
        </w:rPr>
        <w:t>20</w:t>
      </w:r>
      <w:r w:rsidRPr="004B2570">
        <w:rPr>
          <w:rFonts w:ascii="Arial" w:hAnsi="Arial" w:cs="Arial"/>
          <w:bCs/>
          <w:color w:val="000000"/>
          <w:lang w:eastAsia="lt-LT"/>
        </w:rPr>
        <w:t xml:space="preserve"> d</w:t>
      </w:r>
      <w:r w:rsidR="009F468A">
        <w:rPr>
          <w:rFonts w:ascii="Arial" w:hAnsi="Arial" w:cs="Arial"/>
          <w:bCs/>
          <w:color w:val="000000"/>
          <w:lang w:eastAsia="lt-LT"/>
        </w:rPr>
        <w:t>arbo dienų</w:t>
      </w:r>
      <w:r w:rsidRPr="004B2570">
        <w:rPr>
          <w:rFonts w:ascii="Arial" w:hAnsi="Arial" w:cs="Arial"/>
          <w:bCs/>
          <w:color w:val="000000"/>
          <w:lang w:eastAsia="lt-LT"/>
        </w:rPr>
        <w:t xml:space="preserve"> </w:t>
      </w:r>
      <w:r w:rsidR="000A50F5" w:rsidRPr="004B2570">
        <w:rPr>
          <w:rFonts w:ascii="Arial" w:hAnsi="Arial" w:cs="Arial"/>
          <w:bCs/>
          <w:color w:val="000000"/>
          <w:lang w:eastAsia="lt-LT"/>
        </w:rPr>
        <w:t xml:space="preserve"> nuo</w:t>
      </w:r>
      <w:r w:rsidRPr="004B2570">
        <w:rPr>
          <w:rFonts w:ascii="Arial" w:hAnsi="Arial" w:cs="Arial"/>
          <w:bCs/>
          <w:color w:val="000000"/>
          <w:lang w:eastAsia="lt-LT"/>
        </w:rPr>
        <w:t xml:space="preserve"> pateikto prašymo – užsakymo datos.</w:t>
      </w:r>
    </w:p>
    <w:p w14:paraId="36E28B5A" w14:textId="3586A888" w:rsidR="00431B43" w:rsidRPr="004B2570" w:rsidRDefault="00431B43" w:rsidP="00000584">
      <w:pPr>
        <w:spacing w:after="0" w:line="240" w:lineRule="auto"/>
        <w:jc w:val="both"/>
        <w:rPr>
          <w:rFonts w:ascii="Arial" w:hAnsi="Arial" w:cs="Arial"/>
          <w:b/>
          <w:bCs/>
        </w:rPr>
      </w:pPr>
      <w:r w:rsidRPr="004B2570">
        <w:rPr>
          <w:rFonts w:ascii="Arial" w:hAnsi="Arial" w:cs="Arial"/>
          <w:b/>
          <w:bCs/>
        </w:rPr>
        <w:t>4.DOKUMENTAI, REIKALINGI PIRKIMO OBJEKTO TECHNINĖMS SAVYBĖMS IR KOKYBEI PATVIRTINTI</w:t>
      </w:r>
    </w:p>
    <w:p w14:paraId="09FC3696" w14:textId="77777777" w:rsidR="00431B43" w:rsidRPr="004B2570" w:rsidRDefault="00431B43" w:rsidP="00D709E9">
      <w:pPr>
        <w:spacing w:after="0" w:line="240" w:lineRule="auto"/>
        <w:rPr>
          <w:rFonts w:ascii="Arial" w:hAnsi="Arial" w:cs="Arial"/>
          <w:b/>
          <w:bCs/>
        </w:rPr>
      </w:pPr>
    </w:p>
    <w:p w14:paraId="5CAFA714" w14:textId="77777777" w:rsidR="00431B43" w:rsidRPr="004B2570" w:rsidRDefault="00431B43" w:rsidP="00431B43">
      <w:pPr>
        <w:tabs>
          <w:tab w:val="left" w:pos="142"/>
          <w:tab w:val="left" w:pos="284"/>
          <w:tab w:val="left" w:pos="567"/>
        </w:tabs>
        <w:jc w:val="both"/>
        <w:outlineLvl w:val="0"/>
        <w:rPr>
          <w:rFonts w:ascii="Arial" w:hAnsi="Arial" w:cs="Arial"/>
          <w:bCs/>
          <w:shd w:val="clear" w:color="auto" w:fill="E2EFD9"/>
        </w:rPr>
      </w:pPr>
      <w:r w:rsidRPr="004B2570">
        <w:rPr>
          <w:rFonts w:ascii="Arial" w:hAnsi="Arial" w:cs="Arial"/>
          <w:bCs/>
          <w:shd w:val="clear" w:color="auto" w:fill="E2EFD9"/>
        </w:rPr>
        <w:t>4.1.DOKUMENTAI, KURIUOS REIKIA PATEIKTI KARTU SU PASIŪLYMU:</w:t>
      </w:r>
    </w:p>
    <w:p w14:paraId="42601CC8" w14:textId="34520804" w:rsidR="00EF4005" w:rsidRPr="004B2570" w:rsidRDefault="00EF4005" w:rsidP="00246026">
      <w:pPr>
        <w:pStyle w:val="Betarp"/>
        <w:jc w:val="both"/>
        <w:rPr>
          <w:rFonts w:ascii="Arial" w:hAnsi="Arial" w:cs="Arial"/>
          <w:iCs/>
          <w:sz w:val="22"/>
        </w:rPr>
      </w:pPr>
      <w:r w:rsidRPr="004B2570">
        <w:rPr>
          <w:rFonts w:ascii="Arial" w:hAnsi="Arial" w:cs="Arial"/>
          <w:sz w:val="22"/>
        </w:rPr>
        <w:t>4.1.1.</w:t>
      </w:r>
      <w:r w:rsidR="00CA30FE" w:rsidRPr="004B2570">
        <w:rPr>
          <w:rFonts w:ascii="Arial" w:hAnsi="Arial" w:cs="Arial"/>
          <w:sz w:val="22"/>
        </w:rPr>
        <w:t xml:space="preserve"> užpildytas palyginamąsias lenteles dėl </w:t>
      </w:r>
      <w:r w:rsidRPr="004B2570">
        <w:rPr>
          <w:rFonts w:ascii="Arial" w:hAnsi="Arial" w:cs="Arial"/>
          <w:bCs/>
          <w:sz w:val="22"/>
        </w:rPr>
        <w:t>siūlom</w:t>
      </w:r>
      <w:r w:rsidR="00084FD6" w:rsidRPr="004B2570">
        <w:rPr>
          <w:rFonts w:ascii="Arial" w:hAnsi="Arial" w:cs="Arial"/>
          <w:bCs/>
          <w:sz w:val="22"/>
        </w:rPr>
        <w:t>ų</w:t>
      </w:r>
      <w:r w:rsidRPr="004B2570">
        <w:rPr>
          <w:rFonts w:ascii="Arial" w:hAnsi="Arial" w:cs="Arial"/>
          <w:b/>
          <w:bCs/>
          <w:sz w:val="22"/>
        </w:rPr>
        <w:t xml:space="preserve"> </w:t>
      </w:r>
      <w:r w:rsidRPr="004B2570">
        <w:rPr>
          <w:rFonts w:ascii="Arial" w:hAnsi="Arial" w:cs="Arial"/>
          <w:sz w:val="22"/>
        </w:rPr>
        <w:t>Prek</w:t>
      </w:r>
      <w:r w:rsidR="00084FD6" w:rsidRPr="004B2570">
        <w:rPr>
          <w:rFonts w:ascii="Arial" w:hAnsi="Arial" w:cs="Arial"/>
          <w:sz w:val="22"/>
        </w:rPr>
        <w:t>ių</w:t>
      </w:r>
      <w:r w:rsidRPr="004B2570">
        <w:rPr>
          <w:rFonts w:ascii="Arial" w:hAnsi="Arial" w:cs="Arial"/>
          <w:b/>
          <w:bCs/>
          <w:sz w:val="22"/>
        </w:rPr>
        <w:t xml:space="preserve"> </w:t>
      </w:r>
      <w:r w:rsidRPr="004B2570">
        <w:rPr>
          <w:rFonts w:ascii="Arial" w:hAnsi="Arial" w:cs="Arial"/>
          <w:sz w:val="22"/>
        </w:rPr>
        <w:t>atitikties techninės specifikacijos reikalavimams</w:t>
      </w:r>
      <w:r w:rsidRPr="004B2570">
        <w:rPr>
          <w:rFonts w:ascii="Arial" w:hAnsi="Arial" w:cs="Arial"/>
          <w:iCs/>
          <w:sz w:val="22"/>
        </w:rPr>
        <w:t xml:space="preserve"> </w:t>
      </w:r>
      <w:r w:rsidR="00084FD6" w:rsidRPr="004B2570">
        <w:rPr>
          <w:rFonts w:ascii="Arial" w:hAnsi="Arial" w:cs="Arial"/>
          <w:iCs/>
          <w:sz w:val="22"/>
        </w:rPr>
        <w:t>(</w:t>
      </w:r>
      <w:r w:rsidR="00CA30FE" w:rsidRPr="004B2570">
        <w:rPr>
          <w:rFonts w:ascii="Arial" w:hAnsi="Arial" w:cs="Arial"/>
          <w:iCs/>
          <w:sz w:val="22"/>
        </w:rPr>
        <w:t>1 p.o.d. ir/ar 2 p.o.d.</w:t>
      </w:r>
      <w:r w:rsidR="00084FD6" w:rsidRPr="004B2570">
        <w:rPr>
          <w:rFonts w:ascii="Arial" w:hAnsi="Arial" w:cs="Arial"/>
          <w:iCs/>
          <w:sz w:val="22"/>
        </w:rPr>
        <w:t>)</w:t>
      </w:r>
      <w:r w:rsidRPr="004B2570">
        <w:rPr>
          <w:rFonts w:ascii="Arial" w:hAnsi="Arial" w:cs="Arial"/>
          <w:iCs/>
          <w:sz w:val="22"/>
        </w:rPr>
        <w:t>:</w:t>
      </w:r>
    </w:p>
    <w:p w14:paraId="0EC2BF2C" w14:textId="25F8409B" w:rsidR="00084FD6" w:rsidRPr="004B2570" w:rsidRDefault="00E15D82" w:rsidP="00246026">
      <w:pPr>
        <w:pStyle w:val="Betarp"/>
        <w:jc w:val="both"/>
        <w:rPr>
          <w:rFonts w:ascii="Arial" w:hAnsi="Arial" w:cs="Arial"/>
          <w:sz w:val="22"/>
        </w:rPr>
      </w:pPr>
      <w:r>
        <w:rPr>
          <w:rFonts w:ascii="Arial" w:hAnsi="Arial" w:cs="Arial"/>
          <w:sz w:val="22"/>
        </w:rPr>
        <w:t>-</w:t>
      </w:r>
      <w:r w:rsidR="00BF26E6" w:rsidRPr="004B2570">
        <w:rPr>
          <w:rFonts w:ascii="Arial" w:hAnsi="Arial" w:cs="Arial"/>
          <w:sz w:val="22"/>
        </w:rPr>
        <w:t>Prekių atitikties techninės specifikacijos reikalavimams (nefasuoto durpinio substrato) palyginam</w:t>
      </w:r>
      <w:r w:rsidR="00903A0D" w:rsidRPr="004B2570">
        <w:rPr>
          <w:rFonts w:ascii="Arial" w:hAnsi="Arial" w:cs="Arial"/>
          <w:sz w:val="22"/>
        </w:rPr>
        <w:t>ąją</w:t>
      </w:r>
      <w:r w:rsidR="00BF26E6" w:rsidRPr="004B2570">
        <w:rPr>
          <w:rFonts w:ascii="Arial" w:hAnsi="Arial" w:cs="Arial"/>
          <w:sz w:val="22"/>
        </w:rPr>
        <w:t xml:space="preserve"> lentel</w:t>
      </w:r>
      <w:r w:rsidR="00903A0D" w:rsidRPr="004B2570">
        <w:rPr>
          <w:rFonts w:ascii="Arial" w:hAnsi="Arial" w:cs="Arial"/>
          <w:sz w:val="22"/>
        </w:rPr>
        <w:t>ę;</w:t>
      </w:r>
    </w:p>
    <w:p w14:paraId="7C3D0AC8" w14:textId="3FD350A0" w:rsidR="00EF4005" w:rsidRPr="004B2570" w:rsidRDefault="00E15D82" w:rsidP="00246026">
      <w:pPr>
        <w:pStyle w:val="Betarp"/>
        <w:jc w:val="both"/>
        <w:rPr>
          <w:rFonts w:ascii="Arial" w:hAnsi="Arial" w:cs="Arial"/>
          <w:iCs/>
          <w:sz w:val="22"/>
        </w:rPr>
      </w:pPr>
      <w:r>
        <w:rPr>
          <w:rFonts w:ascii="Arial" w:hAnsi="Arial" w:cs="Arial"/>
          <w:sz w:val="22"/>
        </w:rPr>
        <w:t>-</w:t>
      </w:r>
      <w:r w:rsidR="00C359FD" w:rsidRPr="004B2570">
        <w:rPr>
          <w:rFonts w:ascii="Arial" w:hAnsi="Arial" w:cs="Arial"/>
          <w:sz w:val="22"/>
        </w:rPr>
        <w:t xml:space="preserve">Prekių atitikties techninės specifikacijos reikalavimams </w:t>
      </w:r>
      <w:r w:rsidR="00BF26E6" w:rsidRPr="004B2570">
        <w:rPr>
          <w:rFonts w:ascii="Arial" w:hAnsi="Arial" w:cs="Arial"/>
          <w:sz w:val="22"/>
        </w:rPr>
        <w:t>(</w:t>
      </w:r>
      <w:r w:rsidR="00C359FD" w:rsidRPr="004B2570">
        <w:rPr>
          <w:rFonts w:ascii="Arial" w:hAnsi="Arial" w:cs="Arial"/>
          <w:sz w:val="22"/>
        </w:rPr>
        <w:t>fasuoto durpinio substrato</w:t>
      </w:r>
      <w:r w:rsidR="00BF26E6" w:rsidRPr="004B2570">
        <w:rPr>
          <w:rFonts w:ascii="Arial" w:hAnsi="Arial" w:cs="Arial"/>
          <w:sz w:val="22"/>
        </w:rPr>
        <w:t>)</w:t>
      </w:r>
      <w:r w:rsidR="00C359FD" w:rsidRPr="004B2570">
        <w:rPr>
          <w:rFonts w:ascii="Arial" w:hAnsi="Arial" w:cs="Arial"/>
          <w:sz w:val="22"/>
        </w:rPr>
        <w:t xml:space="preserve"> palyginamąją lentelę</w:t>
      </w:r>
      <w:r w:rsidR="00EF4005" w:rsidRPr="004B2570">
        <w:rPr>
          <w:rFonts w:ascii="Arial" w:hAnsi="Arial" w:cs="Arial"/>
          <w:iCs/>
          <w:sz w:val="22"/>
        </w:rPr>
        <w:t>;</w:t>
      </w:r>
    </w:p>
    <w:p w14:paraId="75CCE14D" w14:textId="72780D4D" w:rsidR="000C78EB" w:rsidRPr="004B2570" w:rsidRDefault="000C78EB" w:rsidP="00246026">
      <w:pPr>
        <w:pStyle w:val="Betarp"/>
        <w:jc w:val="both"/>
        <w:rPr>
          <w:rFonts w:ascii="Arial" w:hAnsi="Arial" w:cs="Arial"/>
          <w:sz w:val="22"/>
        </w:rPr>
      </w:pPr>
      <w:r w:rsidRPr="004B2570">
        <w:rPr>
          <w:rFonts w:ascii="Arial" w:hAnsi="Arial" w:cs="Arial"/>
          <w:iCs/>
          <w:sz w:val="22"/>
        </w:rPr>
        <w:t>4.1.2.</w:t>
      </w:r>
      <w:r w:rsidRPr="004B2570">
        <w:rPr>
          <w:rFonts w:ascii="Arial" w:hAnsi="Arial" w:cs="Arial"/>
          <w:bCs/>
          <w:sz w:val="22"/>
        </w:rPr>
        <w:t xml:space="preserve"> siūlomos Prekės gamintojo parengtą</w:t>
      </w:r>
      <w:r w:rsidRPr="004B2570">
        <w:rPr>
          <w:rFonts w:ascii="Arial" w:hAnsi="Arial" w:cs="Arial"/>
          <w:b/>
          <w:sz w:val="22"/>
        </w:rPr>
        <w:t xml:space="preserve"> techninę specifikaciją</w:t>
      </w:r>
      <w:r w:rsidRPr="004B2570">
        <w:rPr>
          <w:rFonts w:ascii="Arial" w:hAnsi="Arial" w:cs="Arial"/>
          <w:bCs/>
          <w:sz w:val="22"/>
        </w:rPr>
        <w:t xml:space="preserve"> (</w:t>
      </w:r>
      <w:r w:rsidRPr="004B2570">
        <w:rPr>
          <w:rFonts w:ascii="Arial" w:hAnsi="Arial" w:cs="Arial"/>
          <w:bCs/>
          <w:i/>
          <w:iCs/>
          <w:sz w:val="22"/>
        </w:rPr>
        <w:t>techninių duomenų lapus</w:t>
      </w:r>
      <w:r w:rsidRPr="004B2570">
        <w:rPr>
          <w:rFonts w:ascii="Arial" w:hAnsi="Arial" w:cs="Arial"/>
          <w:bCs/>
          <w:sz w:val="22"/>
        </w:rPr>
        <w:t xml:space="preserve">) ir/ar kitus dokumentus </w:t>
      </w:r>
      <w:r w:rsidRPr="004B2570">
        <w:rPr>
          <w:rFonts w:ascii="Arial" w:hAnsi="Arial" w:cs="Arial"/>
          <w:sz w:val="22"/>
          <w:lang w:val="pt-BR"/>
        </w:rPr>
        <w:t>(skanuotą kopiją</w:t>
      </w:r>
      <w:r w:rsidRPr="004B2570">
        <w:rPr>
          <w:rFonts w:ascii="Arial" w:hAnsi="Arial" w:cs="Arial"/>
          <w:sz w:val="22"/>
        </w:rPr>
        <w:t>*</w:t>
      </w:r>
      <w:r w:rsidRPr="004B2570">
        <w:rPr>
          <w:rFonts w:ascii="Arial" w:hAnsi="Arial" w:cs="Arial"/>
          <w:sz w:val="22"/>
          <w:lang w:val="pt-BR"/>
        </w:rPr>
        <w:t>)</w:t>
      </w:r>
      <w:r w:rsidRPr="004B2570">
        <w:rPr>
          <w:rFonts w:ascii="Arial" w:hAnsi="Arial" w:cs="Arial"/>
          <w:bCs/>
          <w:sz w:val="22"/>
        </w:rPr>
        <w:t xml:space="preserve">, įrodančius siūlomos Prekės atitiktį pirkimo dokumentuose nustatytiems reikalavimams </w:t>
      </w:r>
      <w:r w:rsidRPr="004B2570">
        <w:rPr>
          <w:rFonts w:ascii="Arial" w:hAnsi="Arial" w:cs="Arial"/>
          <w:sz w:val="22"/>
        </w:rPr>
        <w:t>(lietuvių kalba).</w:t>
      </w:r>
    </w:p>
    <w:p w14:paraId="3D4B7B55" w14:textId="77777777" w:rsidR="00246026" w:rsidRPr="004B2570" w:rsidRDefault="00246026" w:rsidP="00ED3F8B">
      <w:pPr>
        <w:pStyle w:val="Sraopastraipa"/>
        <w:suppressAutoHyphens/>
        <w:autoSpaceDN w:val="0"/>
        <w:spacing w:before="120"/>
        <w:ind w:left="0"/>
        <w:jc w:val="both"/>
        <w:textAlignment w:val="baseline"/>
        <w:rPr>
          <w:rFonts w:ascii="Arial" w:eastAsia="Calibri" w:hAnsi="Arial" w:cs="Arial"/>
          <w:lang w:val="pt-BR"/>
        </w:rPr>
      </w:pPr>
      <w:r w:rsidRPr="004B2570">
        <w:rPr>
          <w:rFonts w:ascii="Arial" w:eastAsia="Calibri" w:hAnsi="Arial" w:cs="Arial"/>
          <w:lang w:val="pt-BR"/>
        </w:rPr>
        <w:t>* Esant poreikui, perkančioji organizacija gali prašyti pateikti dokumentų originalus.</w:t>
      </w:r>
    </w:p>
    <w:p w14:paraId="5BD57BAF" w14:textId="27277205" w:rsidR="00A12EBD" w:rsidRPr="004B2570" w:rsidRDefault="00032C83" w:rsidP="00A12EBD">
      <w:pPr>
        <w:shd w:val="clear" w:color="auto" w:fill="E2EFD9"/>
        <w:spacing w:before="240" w:after="120"/>
        <w:jc w:val="both"/>
        <w:rPr>
          <w:rFonts w:ascii="Arial" w:hAnsi="Arial" w:cs="Arial"/>
        </w:rPr>
      </w:pPr>
      <w:r w:rsidRPr="004B2570">
        <w:rPr>
          <w:rFonts w:ascii="Arial" w:hAnsi="Arial" w:cs="Arial"/>
        </w:rPr>
        <w:t>4</w:t>
      </w:r>
      <w:r w:rsidR="00A12EBD" w:rsidRPr="004B2570">
        <w:rPr>
          <w:rFonts w:ascii="Arial" w:hAnsi="Arial" w:cs="Arial"/>
        </w:rPr>
        <w:t>.2. DOKUMENTAI, KURIUOS REIKIA PATEIKTI SU PREKĖMIS:</w:t>
      </w:r>
    </w:p>
    <w:p w14:paraId="58D852E3" w14:textId="5EF073F2" w:rsidR="00531B75" w:rsidRPr="004B2570" w:rsidRDefault="00A12EBD" w:rsidP="00A12EBD">
      <w:pPr>
        <w:pStyle w:val="Bodytext20"/>
        <w:shd w:val="clear" w:color="auto" w:fill="auto"/>
        <w:tabs>
          <w:tab w:val="left" w:pos="0"/>
          <w:tab w:val="left" w:pos="142"/>
          <w:tab w:val="left" w:pos="3828"/>
        </w:tabs>
        <w:spacing w:line="240" w:lineRule="auto"/>
        <w:ind w:right="55" w:firstLine="0"/>
        <w:jc w:val="both"/>
        <w:rPr>
          <w:rFonts w:ascii="Arial" w:hAnsi="Arial" w:cs="Arial"/>
          <w:i w:val="0"/>
          <w:iCs w:val="0"/>
          <w:sz w:val="22"/>
          <w:szCs w:val="22"/>
        </w:rPr>
      </w:pPr>
      <w:r w:rsidRPr="004B2570">
        <w:rPr>
          <w:rFonts w:ascii="Arial" w:hAnsi="Arial" w:cs="Arial"/>
          <w:bCs/>
          <w:i w:val="0"/>
          <w:sz w:val="22"/>
          <w:szCs w:val="22"/>
        </w:rPr>
        <w:t>4.2.1.</w:t>
      </w:r>
      <w:r w:rsidRPr="004B2570">
        <w:rPr>
          <w:rFonts w:ascii="Arial" w:hAnsi="Arial" w:cs="Arial"/>
          <w:i w:val="0"/>
          <w:iCs w:val="0"/>
          <w:sz w:val="22"/>
          <w:szCs w:val="22"/>
        </w:rPr>
        <w:t>Tiekėjas privalo pateikti Perkančiajai organizacijai:</w:t>
      </w:r>
      <w:r w:rsidR="009E50E8" w:rsidRPr="004B2570">
        <w:rPr>
          <w:rFonts w:ascii="Arial" w:hAnsi="Arial" w:cs="Arial"/>
          <w:i w:val="0"/>
          <w:iCs w:val="0"/>
          <w:sz w:val="22"/>
          <w:szCs w:val="22"/>
          <w:lang w:val="pt-BR"/>
        </w:rPr>
        <w:t xml:space="preserve"> </w:t>
      </w:r>
    </w:p>
    <w:p w14:paraId="29F5F405" w14:textId="164C8B32" w:rsidR="00A12EBD" w:rsidRPr="004B2570" w:rsidRDefault="004D5692" w:rsidP="00A12EBD">
      <w:pPr>
        <w:pStyle w:val="Bodytext20"/>
        <w:shd w:val="clear" w:color="auto" w:fill="auto"/>
        <w:tabs>
          <w:tab w:val="left" w:pos="0"/>
          <w:tab w:val="left" w:pos="142"/>
          <w:tab w:val="left" w:pos="3828"/>
        </w:tabs>
        <w:spacing w:line="240" w:lineRule="auto"/>
        <w:ind w:right="55" w:firstLine="0"/>
        <w:jc w:val="both"/>
        <w:rPr>
          <w:rFonts w:ascii="Arial" w:hAnsi="Arial" w:cs="Arial"/>
          <w:bCs/>
          <w:i w:val="0"/>
          <w:iCs w:val="0"/>
          <w:sz w:val="22"/>
          <w:szCs w:val="22"/>
        </w:rPr>
      </w:pPr>
      <w:r w:rsidRPr="004B2570">
        <w:rPr>
          <w:rFonts w:ascii="Arial" w:hAnsi="Arial" w:cs="Arial"/>
          <w:i w:val="0"/>
          <w:iCs w:val="0"/>
          <w:sz w:val="22"/>
          <w:szCs w:val="22"/>
          <w:lang w:val="pt-BR"/>
        </w:rPr>
        <w:t>4.2.1.</w:t>
      </w:r>
      <w:r w:rsidR="008E7D92" w:rsidRPr="004B2570">
        <w:rPr>
          <w:rFonts w:ascii="Arial" w:hAnsi="Arial" w:cs="Arial"/>
          <w:i w:val="0"/>
          <w:iCs w:val="0"/>
          <w:sz w:val="22"/>
          <w:szCs w:val="22"/>
          <w:lang w:val="pt-BR"/>
        </w:rPr>
        <w:t>1</w:t>
      </w:r>
      <w:r w:rsidR="007C2940" w:rsidRPr="004B2570">
        <w:rPr>
          <w:rFonts w:ascii="Arial" w:hAnsi="Arial" w:cs="Arial"/>
          <w:i w:val="0"/>
          <w:iCs w:val="0"/>
          <w:sz w:val="22"/>
          <w:szCs w:val="22"/>
          <w:lang w:val="pt-BR"/>
        </w:rPr>
        <w:t>.</w:t>
      </w:r>
      <w:r w:rsidR="00A12EBD" w:rsidRPr="004B2570">
        <w:rPr>
          <w:rFonts w:ascii="Arial" w:hAnsi="Arial" w:cs="Arial"/>
          <w:i w:val="0"/>
          <w:iCs w:val="0"/>
          <w:sz w:val="22"/>
          <w:szCs w:val="22"/>
          <w:lang w:val="pt-BR"/>
        </w:rPr>
        <w:t xml:space="preserve"> </w:t>
      </w:r>
      <w:r w:rsidR="00CA2A98" w:rsidRPr="004B2570">
        <w:rPr>
          <w:rFonts w:ascii="Arial" w:hAnsi="Arial" w:cs="Arial"/>
          <w:bCs/>
          <w:i w:val="0"/>
          <w:iCs w:val="0"/>
          <w:sz w:val="22"/>
          <w:szCs w:val="22"/>
        </w:rPr>
        <w:t xml:space="preserve">Sąskaita </w:t>
      </w:r>
      <w:r w:rsidR="00AD19F4" w:rsidRPr="00E15D82">
        <w:rPr>
          <w:rFonts w:ascii="Arial" w:hAnsi="Arial" w:cs="Arial"/>
          <w:bCs/>
          <w:i w:val="0"/>
          <w:iCs w:val="0"/>
          <w:sz w:val="22"/>
          <w:szCs w:val="22"/>
        </w:rPr>
        <w:t>kartu su priėmimo-perdavimo aktu</w:t>
      </w:r>
      <w:r w:rsidR="00AD19F4">
        <w:rPr>
          <w:rFonts w:ascii="Arial" w:hAnsi="Arial" w:cs="Arial"/>
          <w:bCs/>
          <w:i w:val="0"/>
          <w:iCs w:val="0"/>
          <w:sz w:val="22"/>
          <w:szCs w:val="22"/>
        </w:rPr>
        <w:t xml:space="preserve"> </w:t>
      </w:r>
      <w:r w:rsidR="00CA2A98" w:rsidRPr="004B2570">
        <w:rPr>
          <w:rFonts w:ascii="Arial" w:hAnsi="Arial" w:cs="Arial"/>
          <w:bCs/>
          <w:i w:val="0"/>
          <w:iCs w:val="0"/>
          <w:sz w:val="22"/>
          <w:szCs w:val="22"/>
        </w:rPr>
        <w:t>patei</w:t>
      </w:r>
      <w:r w:rsidR="00B427B7" w:rsidRPr="004B2570">
        <w:rPr>
          <w:rFonts w:ascii="Arial" w:hAnsi="Arial" w:cs="Arial"/>
          <w:bCs/>
          <w:i w:val="0"/>
          <w:iCs w:val="0"/>
          <w:sz w:val="22"/>
          <w:szCs w:val="22"/>
        </w:rPr>
        <w:t>kiama per el. sistemą SABIS</w:t>
      </w:r>
      <w:r w:rsidR="00531B75" w:rsidRPr="004B2570">
        <w:rPr>
          <w:rFonts w:ascii="Arial" w:hAnsi="Arial" w:cs="Arial"/>
          <w:bCs/>
          <w:i w:val="0"/>
          <w:iCs w:val="0"/>
          <w:sz w:val="22"/>
          <w:szCs w:val="22"/>
        </w:rPr>
        <w:t>, kiekvienam medelynui atskirai.</w:t>
      </w:r>
    </w:p>
    <w:p w14:paraId="1426C6A6" w14:textId="6F332E82" w:rsidR="008103A4" w:rsidRPr="004B2570" w:rsidRDefault="008103A4" w:rsidP="00A12EBD">
      <w:pPr>
        <w:pStyle w:val="Bodytext20"/>
        <w:shd w:val="clear" w:color="auto" w:fill="auto"/>
        <w:tabs>
          <w:tab w:val="left" w:pos="0"/>
          <w:tab w:val="left" w:pos="142"/>
          <w:tab w:val="left" w:pos="3828"/>
        </w:tabs>
        <w:spacing w:line="240" w:lineRule="auto"/>
        <w:ind w:right="55" w:firstLine="0"/>
        <w:jc w:val="both"/>
        <w:rPr>
          <w:rFonts w:ascii="Arial" w:hAnsi="Arial" w:cs="Arial"/>
          <w:sz w:val="22"/>
          <w:szCs w:val="22"/>
          <w:lang w:eastAsia="lt-LT"/>
        </w:rPr>
      </w:pPr>
      <w:r w:rsidRPr="004B2570">
        <w:rPr>
          <w:rFonts w:ascii="Arial" w:hAnsi="Arial" w:cs="Arial"/>
          <w:bCs/>
          <w:i w:val="0"/>
          <w:iCs w:val="0"/>
          <w:sz w:val="22"/>
          <w:szCs w:val="22"/>
        </w:rPr>
        <w:t xml:space="preserve">4.2.1.2. </w:t>
      </w:r>
      <w:r w:rsidRPr="00152639">
        <w:rPr>
          <w:rFonts w:ascii="Arial" w:hAnsi="Arial" w:cs="Arial"/>
          <w:i w:val="0"/>
          <w:iCs w:val="0"/>
          <w:sz w:val="22"/>
          <w:szCs w:val="22"/>
          <w:lang w:eastAsia="lt-LT"/>
        </w:rPr>
        <w:t xml:space="preserve">Jeigu prekės tiekiamos ar perduodamos pirkimo vykdytojui antrinėje pakuotėje tiekėjas turi pateikti </w:t>
      </w:r>
      <w:r w:rsidR="009B12C4" w:rsidRPr="00152639">
        <w:rPr>
          <w:rFonts w:ascii="Arial" w:hAnsi="Arial" w:cs="Arial"/>
          <w:i w:val="0"/>
          <w:iCs w:val="0"/>
          <w:sz w:val="22"/>
          <w:szCs w:val="22"/>
          <w:lang w:eastAsia="lt-LT"/>
        </w:rPr>
        <w:t>1.4.2 p. nurodytus dokumentus</w:t>
      </w:r>
      <w:r w:rsidR="009B12C4" w:rsidRPr="00152639">
        <w:rPr>
          <w:rFonts w:ascii="Arial" w:hAnsi="Arial" w:cs="Arial"/>
          <w:sz w:val="22"/>
          <w:szCs w:val="22"/>
          <w:lang w:eastAsia="lt-LT"/>
        </w:rPr>
        <w:t>.</w:t>
      </w:r>
    </w:p>
    <w:p w14:paraId="11CBF8EA" w14:textId="0026B901" w:rsidR="00B75D01" w:rsidRPr="004B2570" w:rsidRDefault="00B75D01" w:rsidP="00A12EBD">
      <w:pPr>
        <w:pStyle w:val="Bodytext20"/>
        <w:shd w:val="clear" w:color="auto" w:fill="auto"/>
        <w:tabs>
          <w:tab w:val="left" w:pos="0"/>
          <w:tab w:val="left" w:pos="142"/>
          <w:tab w:val="left" w:pos="3828"/>
        </w:tabs>
        <w:spacing w:line="240" w:lineRule="auto"/>
        <w:ind w:right="55" w:firstLine="0"/>
        <w:jc w:val="both"/>
        <w:rPr>
          <w:rStyle w:val="Emfaz"/>
          <w:rFonts w:ascii="Arial" w:hAnsi="Arial" w:cs="Arial"/>
          <w:b/>
          <w:bCs/>
          <w:i/>
          <w:sz w:val="22"/>
          <w:szCs w:val="22"/>
          <w:shd w:val="clear" w:color="auto" w:fill="FFFFFF"/>
        </w:rPr>
      </w:pPr>
      <w:r w:rsidRPr="004B2570">
        <w:rPr>
          <w:rFonts w:ascii="Arial" w:hAnsi="Arial" w:cs="Arial"/>
          <w:i w:val="0"/>
          <w:iCs w:val="0"/>
          <w:sz w:val="22"/>
          <w:szCs w:val="22"/>
          <w:lang w:eastAsia="lt-LT"/>
        </w:rPr>
        <w:t>4.2.</w:t>
      </w:r>
      <w:r w:rsidR="00FC2BB6" w:rsidRPr="004B2570">
        <w:rPr>
          <w:rFonts w:ascii="Arial" w:hAnsi="Arial" w:cs="Arial"/>
          <w:i w:val="0"/>
          <w:iCs w:val="0"/>
          <w:sz w:val="22"/>
          <w:szCs w:val="22"/>
          <w:lang w:eastAsia="lt-LT"/>
        </w:rPr>
        <w:t xml:space="preserve">1.3. </w:t>
      </w:r>
      <w:r w:rsidR="002222BA" w:rsidRPr="004B2570">
        <w:rPr>
          <w:rFonts w:ascii="Arial" w:hAnsi="Arial" w:cs="Arial"/>
          <w:i w:val="0"/>
          <w:iCs w:val="0"/>
          <w:sz w:val="22"/>
          <w:szCs w:val="22"/>
          <w:lang w:eastAsia="lt-LT"/>
        </w:rPr>
        <w:t>D</w:t>
      </w:r>
      <w:r w:rsidR="00FC2BB6" w:rsidRPr="004B2570">
        <w:rPr>
          <w:rFonts w:ascii="Arial" w:hAnsi="Arial" w:cs="Arial"/>
          <w:i w:val="0"/>
          <w:iCs w:val="0"/>
          <w:sz w:val="22"/>
          <w:szCs w:val="22"/>
          <w:lang w:eastAsia="lt-LT"/>
        </w:rPr>
        <w:t>oku</w:t>
      </w:r>
      <w:r w:rsidR="003B793F" w:rsidRPr="004B2570">
        <w:rPr>
          <w:rFonts w:ascii="Arial" w:hAnsi="Arial" w:cs="Arial"/>
          <w:i w:val="0"/>
          <w:iCs w:val="0"/>
          <w:sz w:val="22"/>
          <w:szCs w:val="22"/>
          <w:lang w:eastAsia="lt-LT"/>
        </w:rPr>
        <w:t>m</w:t>
      </w:r>
      <w:r w:rsidR="00FC2BB6" w:rsidRPr="004B2570">
        <w:rPr>
          <w:rFonts w:ascii="Arial" w:hAnsi="Arial" w:cs="Arial"/>
          <w:i w:val="0"/>
          <w:iCs w:val="0"/>
          <w:sz w:val="22"/>
          <w:szCs w:val="22"/>
          <w:lang w:eastAsia="lt-LT"/>
        </w:rPr>
        <w:t>e</w:t>
      </w:r>
      <w:r w:rsidR="003B793F" w:rsidRPr="004B2570">
        <w:rPr>
          <w:rFonts w:ascii="Arial" w:hAnsi="Arial" w:cs="Arial"/>
          <w:i w:val="0"/>
          <w:iCs w:val="0"/>
          <w:sz w:val="22"/>
          <w:szCs w:val="22"/>
          <w:lang w:eastAsia="lt-LT"/>
        </w:rPr>
        <w:t>n</w:t>
      </w:r>
      <w:r w:rsidR="00FC2BB6" w:rsidRPr="004B2570">
        <w:rPr>
          <w:rFonts w:ascii="Arial" w:hAnsi="Arial" w:cs="Arial"/>
          <w:i w:val="0"/>
          <w:iCs w:val="0"/>
          <w:sz w:val="22"/>
          <w:szCs w:val="22"/>
          <w:lang w:eastAsia="lt-LT"/>
        </w:rPr>
        <w:t xml:space="preserve">tus </w:t>
      </w:r>
      <w:r w:rsidR="002222BA" w:rsidRPr="004B2570">
        <w:rPr>
          <w:rFonts w:ascii="Arial" w:hAnsi="Arial" w:cs="Arial"/>
          <w:i w:val="0"/>
          <w:iCs w:val="0"/>
          <w:sz w:val="22"/>
          <w:szCs w:val="22"/>
          <w:lang w:eastAsia="lt-LT"/>
        </w:rPr>
        <w:t xml:space="preserve">(Prekės etiketę ar lygiaverčius dokumentus), </w:t>
      </w:r>
      <w:r w:rsidR="00FC2BB6" w:rsidRPr="004B2570">
        <w:rPr>
          <w:rFonts w:ascii="Arial" w:hAnsi="Arial" w:cs="Arial"/>
          <w:i w:val="0"/>
          <w:iCs w:val="0"/>
          <w:sz w:val="22"/>
          <w:szCs w:val="22"/>
          <w:lang w:eastAsia="lt-LT"/>
        </w:rPr>
        <w:t xml:space="preserve">pavirtinančius, kad Prekės yra pagamintos </w:t>
      </w:r>
      <w:r w:rsidR="003B793F" w:rsidRPr="004B2570">
        <w:rPr>
          <w:rFonts w:ascii="Arial" w:hAnsi="Arial" w:cs="Arial"/>
          <w:i w:val="0"/>
          <w:iCs w:val="0"/>
          <w:sz w:val="22"/>
          <w:szCs w:val="22"/>
        </w:rPr>
        <w:t xml:space="preserve">ne anksčiau kaip tais pačiais pardavimo metais.  </w:t>
      </w:r>
    </w:p>
    <w:p w14:paraId="0B391152" w14:textId="275A2C4A" w:rsidR="00EF4005" w:rsidRPr="004B2570" w:rsidRDefault="00EF4005" w:rsidP="00EF4005">
      <w:pPr>
        <w:widowControl w:val="0"/>
        <w:spacing w:after="0" w:line="240" w:lineRule="auto"/>
        <w:jc w:val="both"/>
        <w:rPr>
          <w:rFonts w:ascii="Arial" w:hAnsi="Arial" w:cs="Arial"/>
          <w:b/>
          <w:bCs/>
          <w:iCs/>
          <w:u w:val="single"/>
        </w:rPr>
      </w:pPr>
    </w:p>
    <w:p w14:paraId="4AFD1B50" w14:textId="77777777" w:rsidR="00EF4005" w:rsidRPr="004B2570" w:rsidRDefault="00EF4005" w:rsidP="00EF4005">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4B2570">
        <w:rPr>
          <w:rFonts w:ascii="Arial" w:hAnsi="Arial" w:cs="Arial"/>
          <w:b/>
          <w:bCs/>
          <w:sz w:val="22"/>
          <w:szCs w:val="22"/>
        </w:rPr>
        <w:t>5. TECHNINĖS SPECIFIKACIJOS PRIEDAI:</w:t>
      </w:r>
    </w:p>
    <w:p w14:paraId="696AC0AA" w14:textId="4A3D662F" w:rsidR="005637E8" w:rsidRPr="004B2570" w:rsidRDefault="00EF4005" w:rsidP="005637E8">
      <w:pPr>
        <w:pStyle w:val="Betarp"/>
        <w:jc w:val="both"/>
        <w:rPr>
          <w:rFonts w:ascii="Arial" w:hAnsi="Arial" w:cs="Arial"/>
          <w:sz w:val="22"/>
        </w:rPr>
      </w:pPr>
      <w:r w:rsidRPr="004B2570">
        <w:rPr>
          <w:rFonts w:ascii="Arial" w:hAnsi="Arial" w:cs="Arial"/>
          <w:sz w:val="22"/>
        </w:rPr>
        <w:t>5.1.</w:t>
      </w:r>
      <w:r w:rsidR="00063335">
        <w:rPr>
          <w:rFonts w:ascii="Arial" w:hAnsi="Arial" w:cs="Arial"/>
          <w:sz w:val="22"/>
        </w:rPr>
        <w:t xml:space="preserve"> </w:t>
      </w:r>
      <w:r w:rsidR="00E75573" w:rsidRPr="004B2570">
        <w:rPr>
          <w:rFonts w:ascii="Arial" w:hAnsi="Arial" w:cs="Arial"/>
          <w:sz w:val="22"/>
        </w:rPr>
        <w:t>T</w:t>
      </w:r>
      <w:r w:rsidR="00C20143" w:rsidRPr="004B2570">
        <w:rPr>
          <w:rFonts w:ascii="Arial" w:hAnsi="Arial" w:cs="Arial"/>
          <w:sz w:val="22"/>
        </w:rPr>
        <w:t>echninės specifikacijos priedas</w:t>
      </w:r>
      <w:r w:rsidR="003C6C77" w:rsidRPr="004B2570">
        <w:rPr>
          <w:rFonts w:ascii="Arial" w:hAnsi="Arial" w:cs="Arial"/>
          <w:sz w:val="22"/>
        </w:rPr>
        <w:t xml:space="preserve"> Nr. 1.</w:t>
      </w:r>
      <w:r w:rsidR="00C20143" w:rsidRPr="004B2570">
        <w:rPr>
          <w:rFonts w:ascii="Arial" w:hAnsi="Arial" w:cs="Arial"/>
          <w:sz w:val="22"/>
        </w:rPr>
        <w:t xml:space="preserve"> </w:t>
      </w:r>
      <w:r w:rsidR="00E75573" w:rsidRPr="004B2570">
        <w:rPr>
          <w:rFonts w:ascii="Arial" w:hAnsi="Arial" w:cs="Arial"/>
          <w:sz w:val="22"/>
        </w:rPr>
        <w:t>„</w:t>
      </w:r>
      <w:r w:rsidR="005637E8" w:rsidRPr="004B2570">
        <w:rPr>
          <w:rFonts w:ascii="Arial" w:hAnsi="Arial" w:cs="Arial"/>
          <w:sz w:val="22"/>
        </w:rPr>
        <w:t>Prekių atitikties techninės specifikacijos reikalavimams (nefasuoto durpinio substrato) palyginamoji lentelė</w:t>
      </w:r>
      <w:r w:rsidR="00E75573" w:rsidRPr="004B2570">
        <w:rPr>
          <w:rFonts w:ascii="Arial" w:hAnsi="Arial" w:cs="Arial"/>
          <w:sz w:val="22"/>
        </w:rPr>
        <w:t>“</w:t>
      </w:r>
      <w:r w:rsidR="005637E8" w:rsidRPr="004B2570">
        <w:rPr>
          <w:rFonts w:ascii="Arial" w:hAnsi="Arial" w:cs="Arial"/>
          <w:sz w:val="22"/>
        </w:rPr>
        <w:t>;</w:t>
      </w:r>
    </w:p>
    <w:p w14:paraId="1B510C5B" w14:textId="307C46B1" w:rsidR="00C26936" w:rsidRDefault="005637E8" w:rsidP="00EF4005">
      <w:pPr>
        <w:spacing w:after="2"/>
        <w:jc w:val="both"/>
        <w:rPr>
          <w:rFonts w:ascii="Arial" w:hAnsi="Arial" w:cs="Arial"/>
        </w:rPr>
      </w:pPr>
      <w:r w:rsidRPr="004B2570">
        <w:rPr>
          <w:rFonts w:ascii="Arial" w:hAnsi="Arial" w:cs="Arial"/>
        </w:rPr>
        <w:t xml:space="preserve">5.2. </w:t>
      </w:r>
      <w:r w:rsidR="00063335">
        <w:rPr>
          <w:rFonts w:ascii="Arial" w:hAnsi="Arial" w:cs="Arial"/>
        </w:rPr>
        <w:t>T</w:t>
      </w:r>
      <w:r w:rsidR="00C20143" w:rsidRPr="004B2570">
        <w:rPr>
          <w:rFonts w:ascii="Arial" w:hAnsi="Arial" w:cs="Arial"/>
        </w:rPr>
        <w:t xml:space="preserve">echninės specifikacijos priedas </w:t>
      </w:r>
      <w:r w:rsidR="003C6C77" w:rsidRPr="004B2570">
        <w:rPr>
          <w:rFonts w:ascii="Arial" w:hAnsi="Arial" w:cs="Arial"/>
        </w:rPr>
        <w:t xml:space="preserve">Nr. 2. </w:t>
      </w:r>
      <w:r w:rsidR="00E75573" w:rsidRPr="004B2570">
        <w:rPr>
          <w:rFonts w:ascii="Arial" w:hAnsi="Arial" w:cs="Arial"/>
        </w:rPr>
        <w:t>„</w:t>
      </w:r>
      <w:r w:rsidRPr="004B2570">
        <w:rPr>
          <w:rFonts w:ascii="Arial" w:hAnsi="Arial" w:cs="Arial"/>
        </w:rPr>
        <w:t>Prekių atitikties techninės specifikacijos reikalavimams (fasuoto durpinio substrato) palyginamoji lentelė</w:t>
      </w:r>
      <w:r w:rsidR="00E75573" w:rsidRPr="004B2570">
        <w:rPr>
          <w:rFonts w:ascii="Arial" w:hAnsi="Arial" w:cs="Arial"/>
        </w:rPr>
        <w:t>“</w:t>
      </w:r>
      <w:r w:rsidR="00C26936">
        <w:rPr>
          <w:rFonts w:ascii="Arial" w:hAnsi="Arial" w:cs="Arial"/>
        </w:rPr>
        <w:t>;</w:t>
      </w:r>
    </w:p>
    <w:p w14:paraId="40634C09" w14:textId="3B2CA5DA" w:rsidR="00486F79" w:rsidRPr="004B2570" w:rsidRDefault="00486F79" w:rsidP="00EF4005">
      <w:pPr>
        <w:spacing w:after="2"/>
        <w:jc w:val="both"/>
        <w:rPr>
          <w:rFonts w:ascii="Arial" w:hAnsi="Arial" w:cs="Arial"/>
        </w:rPr>
      </w:pPr>
      <w:r w:rsidRPr="004B2570">
        <w:rPr>
          <w:rFonts w:ascii="Arial" w:hAnsi="Arial" w:cs="Arial"/>
          <w:lang w:eastAsia="lt-LT"/>
        </w:rPr>
        <w:t>5.</w:t>
      </w:r>
      <w:r w:rsidR="00660EBF" w:rsidRPr="004B2570">
        <w:rPr>
          <w:rFonts w:ascii="Arial" w:hAnsi="Arial" w:cs="Arial"/>
          <w:lang w:eastAsia="lt-LT"/>
        </w:rPr>
        <w:t>3</w:t>
      </w:r>
      <w:r w:rsidRPr="004B2570">
        <w:rPr>
          <w:rFonts w:ascii="Arial" w:hAnsi="Arial" w:cs="Arial"/>
          <w:lang w:eastAsia="lt-LT"/>
        </w:rPr>
        <w:t>.</w:t>
      </w:r>
      <w:r w:rsidR="00E714AE">
        <w:rPr>
          <w:rFonts w:ascii="Arial" w:hAnsi="Arial" w:cs="Arial"/>
          <w:lang w:eastAsia="lt-LT"/>
        </w:rPr>
        <w:t xml:space="preserve"> </w:t>
      </w:r>
      <w:r w:rsidRPr="004B2570">
        <w:rPr>
          <w:rFonts w:ascii="Arial" w:hAnsi="Arial" w:cs="Arial"/>
        </w:rPr>
        <w:t>Techninės specifikacijos priedas Nr.</w:t>
      </w:r>
      <w:r w:rsidR="00C26936">
        <w:rPr>
          <w:rFonts w:ascii="Arial" w:hAnsi="Arial" w:cs="Arial"/>
        </w:rPr>
        <w:t xml:space="preserve"> </w:t>
      </w:r>
      <w:r w:rsidR="00660EBF" w:rsidRPr="004B2570">
        <w:rPr>
          <w:rFonts w:ascii="Arial" w:hAnsi="Arial" w:cs="Arial"/>
        </w:rPr>
        <w:t>3</w:t>
      </w:r>
      <w:r w:rsidRPr="004B2570">
        <w:rPr>
          <w:rFonts w:ascii="Arial" w:hAnsi="Arial" w:cs="Arial"/>
        </w:rPr>
        <w:t xml:space="preserve"> „</w:t>
      </w:r>
      <w:r w:rsidR="00294C57" w:rsidRPr="004B2570">
        <w:rPr>
          <w:rFonts w:ascii="Arial" w:hAnsi="Arial" w:cs="Arial"/>
        </w:rPr>
        <w:t>MP mede</w:t>
      </w:r>
      <w:r w:rsidR="0053046D" w:rsidRPr="004B2570">
        <w:rPr>
          <w:rFonts w:ascii="Arial" w:hAnsi="Arial" w:cs="Arial"/>
        </w:rPr>
        <w:t>lynų adresai</w:t>
      </w:r>
      <w:r w:rsidRPr="004B2570">
        <w:rPr>
          <w:rFonts w:ascii="Arial" w:hAnsi="Arial" w:cs="Arial"/>
        </w:rPr>
        <w:t>“</w:t>
      </w:r>
      <w:r w:rsidR="00C26936">
        <w:rPr>
          <w:rFonts w:ascii="Arial" w:hAnsi="Arial" w:cs="Arial"/>
        </w:rPr>
        <w:t>;</w:t>
      </w:r>
    </w:p>
    <w:p w14:paraId="30598385" w14:textId="3FA3B697" w:rsidR="00A75F89" w:rsidRDefault="00486F79" w:rsidP="00E75573">
      <w:pPr>
        <w:spacing w:after="0" w:line="240" w:lineRule="auto"/>
        <w:jc w:val="both"/>
        <w:rPr>
          <w:rFonts w:ascii="Arial" w:hAnsi="Arial" w:cs="Arial"/>
        </w:rPr>
      </w:pPr>
      <w:r w:rsidRPr="004B2570">
        <w:rPr>
          <w:rFonts w:ascii="Arial" w:hAnsi="Arial" w:cs="Arial"/>
          <w:lang w:eastAsia="lt-LT"/>
        </w:rPr>
        <w:t>5.</w:t>
      </w:r>
      <w:r w:rsidR="00660EBF" w:rsidRPr="004B2570">
        <w:rPr>
          <w:rFonts w:ascii="Arial" w:hAnsi="Arial" w:cs="Arial"/>
          <w:lang w:eastAsia="lt-LT"/>
        </w:rPr>
        <w:t>4</w:t>
      </w:r>
      <w:r w:rsidRPr="004B2570">
        <w:rPr>
          <w:rFonts w:ascii="Arial" w:hAnsi="Arial" w:cs="Arial"/>
          <w:lang w:eastAsia="lt-LT"/>
        </w:rPr>
        <w:t>.</w:t>
      </w:r>
      <w:r w:rsidR="00E714AE">
        <w:rPr>
          <w:rFonts w:ascii="Arial" w:hAnsi="Arial" w:cs="Arial"/>
          <w:lang w:eastAsia="lt-LT"/>
        </w:rPr>
        <w:t xml:space="preserve"> </w:t>
      </w:r>
      <w:r w:rsidRPr="004B2570">
        <w:rPr>
          <w:rFonts w:ascii="Arial" w:hAnsi="Arial" w:cs="Arial"/>
        </w:rPr>
        <w:t>Techninės specifikacijos priedas Nr.</w:t>
      </w:r>
      <w:r w:rsidR="00C26936">
        <w:rPr>
          <w:rFonts w:ascii="Arial" w:hAnsi="Arial" w:cs="Arial"/>
        </w:rPr>
        <w:t xml:space="preserve"> </w:t>
      </w:r>
      <w:r w:rsidR="00660EBF" w:rsidRPr="004B2570">
        <w:rPr>
          <w:rFonts w:ascii="Arial" w:hAnsi="Arial" w:cs="Arial"/>
        </w:rPr>
        <w:t>4</w:t>
      </w:r>
      <w:r w:rsidR="00C0042A" w:rsidRPr="004B2570">
        <w:rPr>
          <w:rFonts w:ascii="Arial" w:hAnsi="Arial" w:cs="Arial"/>
        </w:rPr>
        <w:t xml:space="preserve"> „</w:t>
      </w:r>
      <w:r w:rsidR="00660EBF" w:rsidRPr="004B2570">
        <w:rPr>
          <w:rFonts w:ascii="Arial" w:hAnsi="Arial" w:cs="Arial"/>
        </w:rPr>
        <w:t>Durpių poreikis</w:t>
      </w:r>
      <w:r w:rsidRPr="004B2570">
        <w:rPr>
          <w:rFonts w:ascii="Arial" w:hAnsi="Arial" w:cs="Arial"/>
        </w:rPr>
        <w:t xml:space="preserve"> VĮ VMU </w:t>
      </w:r>
      <w:r w:rsidR="00F52701" w:rsidRPr="004B2570">
        <w:rPr>
          <w:rFonts w:ascii="Arial" w:hAnsi="Arial" w:cs="Arial"/>
        </w:rPr>
        <w:t>Medelynų</w:t>
      </w:r>
      <w:r w:rsidRPr="004B2570">
        <w:rPr>
          <w:rFonts w:ascii="Arial" w:hAnsi="Arial" w:cs="Arial"/>
        </w:rPr>
        <w:t xml:space="preserve"> padalini</w:t>
      </w:r>
      <w:r w:rsidR="00F52701" w:rsidRPr="004B2570">
        <w:rPr>
          <w:rFonts w:ascii="Arial" w:hAnsi="Arial" w:cs="Arial"/>
        </w:rPr>
        <w:t xml:space="preserve">o </w:t>
      </w:r>
      <w:r w:rsidRPr="004B2570">
        <w:rPr>
          <w:rFonts w:ascii="Arial" w:hAnsi="Arial" w:cs="Arial"/>
        </w:rPr>
        <w:t>medelynuose</w:t>
      </w:r>
      <w:r w:rsidR="00C0042A" w:rsidRPr="004B2570">
        <w:rPr>
          <w:rFonts w:ascii="Arial" w:hAnsi="Arial" w:cs="Arial"/>
        </w:rPr>
        <w:t>“.</w:t>
      </w:r>
      <w:bookmarkEnd w:id="0"/>
    </w:p>
    <w:p w14:paraId="0B14ECB6" w14:textId="67A4DA61" w:rsidR="00E828D8" w:rsidRPr="004B2570" w:rsidRDefault="00E828D8" w:rsidP="00E828D8">
      <w:pPr>
        <w:spacing w:after="0" w:line="240" w:lineRule="auto"/>
        <w:jc w:val="center"/>
        <w:rPr>
          <w:rStyle w:val="fontstyle01"/>
          <w:rFonts w:ascii="Arial" w:hAnsi="Arial" w:cs="Arial"/>
        </w:rPr>
      </w:pPr>
      <w:r>
        <w:rPr>
          <w:rFonts w:ascii="Arial" w:hAnsi="Arial" w:cs="Arial"/>
        </w:rPr>
        <w:t>_________________</w:t>
      </w:r>
    </w:p>
    <w:sectPr w:rsidR="00E828D8" w:rsidRPr="004B2570" w:rsidSect="00172E64">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C5F6" w14:textId="77777777" w:rsidR="00303432" w:rsidRDefault="00303432" w:rsidP="00C9741D">
      <w:pPr>
        <w:spacing w:after="0" w:line="240" w:lineRule="auto"/>
      </w:pPr>
      <w:r>
        <w:separator/>
      </w:r>
    </w:p>
  </w:endnote>
  <w:endnote w:type="continuationSeparator" w:id="0">
    <w:p w14:paraId="74A49B25" w14:textId="77777777" w:rsidR="00303432" w:rsidRDefault="00303432"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5553D" w14:textId="77777777" w:rsidR="00AE3CE8" w:rsidRDefault="00AE3CE8" w:rsidP="00750920">
    <w:pPr>
      <w:pStyle w:val="Porat"/>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BF68C" w14:textId="77777777" w:rsidR="00303432" w:rsidRDefault="00303432" w:rsidP="00C9741D">
      <w:pPr>
        <w:spacing w:after="0" w:line="240" w:lineRule="auto"/>
      </w:pPr>
      <w:r>
        <w:separator/>
      </w:r>
    </w:p>
  </w:footnote>
  <w:footnote w:type="continuationSeparator" w:id="0">
    <w:p w14:paraId="5EA75455" w14:textId="77777777" w:rsidR="00303432" w:rsidRDefault="00303432" w:rsidP="00C97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04EF8" w14:textId="0691B4F1" w:rsidR="00820420" w:rsidRDefault="00820420" w:rsidP="009534F9">
    <w:pPr>
      <w:pStyle w:val="Antrats"/>
      <w:jc w:val="right"/>
    </w:pPr>
    <w:r>
      <w:t>Specialiųjų atviro konkurso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1F6EAC"/>
    <w:multiLevelType w:val="hybridMultilevel"/>
    <w:tmpl w:val="63D69A20"/>
    <w:lvl w:ilvl="0" w:tplc="AF90CA52">
      <w:start w:val="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6"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5"/>
  </w:num>
  <w:num w:numId="2" w16cid:durableId="94250540">
    <w:abstractNumId w:val="13"/>
  </w:num>
  <w:num w:numId="3" w16cid:durableId="1449474657">
    <w:abstractNumId w:val="11"/>
  </w:num>
  <w:num w:numId="4" w16cid:durableId="1913544023">
    <w:abstractNumId w:val="8"/>
  </w:num>
  <w:num w:numId="5" w16cid:durableId="2041543115">
    <w:abstractNumId w:val="7"/>
  </w:num>
  <w:num w:numId="6" w16cid:durableId="1602567818">
    <w:abstractNumId w:val="12"/>
  </w:num>
  <w:num w:numId="7" w16cid:durableId="2029746724">
    <w:abstractNumId w:val="6"/>
  </w:num>
  <w:num w:numId="8" w16cid:durableId="1233395463">
    <w:abstractNumId w:val="1"/>
  </w:num>
  <w:num w:numId="9" w16cid:durableId="1288387258">
    <w:abstractNumId w:val="4"/>
  </w:num>
  <w:num w:numId="10" w16cid:durableId="863136002">
    <w:abstractNumId w:val="14"/>
  </w:num>
  <w:num w:numId="11" w16cid:durableId="618298196">
    <w:abstractNumId w:val="0"/>
  </w:num>
  <w:num w:numId="12" w16cid:durableId="657610408">
    <w:abstractNumId w:val="9"/>
  </w:num>
  <w:num w:numId="13" w16cid:durableId="866142182">
    <w:abstractNumId w:val="10"/>
  </w:num>
  <w:num w:numId="14" w16cid:durableId="2143962858">
    <w:abstractNumId w:val="2"/>
  </w:num>
  <w:num w:numId="15" w16cid:durableId="1988315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6105"/>
    <w:rsid w:val="000068C4"/>
    <w:rsid w:val="00012EF5"/>
    <w:rsid w:val="00013B3A"/>
    <w:rsid w:val="00014F90"/>
    <w:rsid w:val="0002143E"/>
    <w:rsid w:val="00022925"/>
    <w:rsid w:val="00024A21"/>
    <w:rsid w:val="00030BAC"/>
    <w:rsid w:val="00032C83"/>
    <w:rsid w:val="000330CE"/>
    <w:rsid w:val="00033B4B"/>
    <w:rsid w:val="00034D56"/>
    <w:rsid w:val="00036883"/>
    <w:rsid w:val="000373A5"/>
    <w:rsid w:val="00040B10"/>
    <w:rsid w:val="00041B9C"/>
    <w:rsid w:val="00044D7E"/>
    <w:rsid w:val="00046D8E"/>
    <w:rsid w:val="00052B8A"/>
    <w:rsid w:val="00055626"/>
    <w:rsid w:val="0005616A"/>
    <w:rsid w:val="00063335"/>
    <w:rsid w:val="000712DE"/>
    <w:rsid w:val="000747D3"/>
    <w:rsid w:val="00076AA3"/>
    <w:rsid w:val="0007728E"/>
    <w:rsid w:val="000814E1"/>
    <w:rsid w:val="00084FD6"/>
    <w:rsid w:val="000856E6"/>
    <w:rsid w:val="0008636F"/>
    <w:rsid w:val="000878E9"/>
    <w:rsid w:val="00091095"/>
    <w:rsid w:val="00095E3B"/>
    <w:rsid w:val="000A27B0"/>
    <w:rsid w:val="000A4078"/>
    <w:rsid w:val="000A50F5"/>
    <w:rsid w:val="000A5DEE"/>
    <w:rsid w:val="000B02B9"/>
    <w:rsid w:val="000B03A0"/>
    <w:rsid w:val="000B0EA9"/>
    <w:rsid w:val="000C2682"/>
    <w:rsid w:val="000C2825"/>
    <w:rsid w:val="000C369D"/>
    <w:rsid w:val="000C6E54"/>
    <w:rsid w:val="000C7718"/>
    <w:rsid w:val="000C78EB"/>
    <w:rsid w:val="000D72B2"/>
    <w:rsid w:val="000D7315"/>
    <w:rsid w:val="000D7AC8"/>
    <w:rsid w:val="000F19BC"/>
    <w:rsid w:val="000F2B93"/>
    <w:rsid w:val="000F5DBE"/>
    <w:rsid w:val="000F7A45"/>
    <w:rsid w:val="00101EA5"/>
    <w:rsid w:val="00102281"/>
    <w:rsid w:val="001051B0"/>
    <w:rsid w:val="001057A9"/>
    <w:rsid w:val="00105CFF"/>
    <w:rsid w:val="00105F72"/>
    <w:rsid w:val="001063B2"/>
    <w:rsid w:val="00106AAD"/>
    <w:rsid w:val="00110972"/>
    <w:rsid w:val="001152AF"/>
    <w:rsid w:val="0012640B"/>
    <w:rsid w:val="00134FDA"/>
    <w:rsid w:val="001467EB"/>
    <w:rsid w:val="0015029B"/>
    <w:rsid w:val="00152639"/>
    <w:rsid w:val="00155385"/>
    <w:rsid w:val="00155FF3"/>
    <w:rsid w:val="0015795B"/>
    <w:rsid w:val="001614B7"/>
    <w:rsid w:val="00162BFC"/>
    <w:rsid w:val="00165EDA"/>
    <w:rsid w:val="00170A8A"/>
    <w:rsid w:val="001712CD"/>
    <w:rsid w:val="00172E64"/>
    <w:rsid w:val="001746E1"/>
    <w:rsid w:val="00174801"/>
    <w:rsid w:val="00175F33"/>
    <w:rsid w:val="00177F0A"/>
    <w:rsid w:val="00184F1A"/>
    <w:rsid w:val="001863D7"/>
    <w:rsid w:val="00191D03"/>
    <w:rsid w:val="00192003"/>
    <w:rsid w:val="00193064"/>
    <w:rsid w:val="001A0C67"/>
    <w:rsid w:val="001A1112"/>
    <w:rsid w:val="001A4FB0"/>
    <w:rsid w:val="001B3A33"/>
    <w:rsid w:val="001B6F4A"/>
    <w:rsid w:val="001C1CC5"/>
    <w:rsid w:val="001C1D9F"/>
    <w:rsid w:val="001D0C0C"/>
    <w:rsid w:val="001D226E"/>
    <w:rsid w:val="001D734B"/>
    <w:rsid w:val="001E2059"/>
    <w:rsid w:val="001E2E1A"/>
    <w:rsid w:val="001E2E1C"/>
    <w:rsid w:val="001E48F3"/>
    <w:rsid w:val="001F02FB"/>
    <w:rsid w:val="001F79A4"/>
    <w:rsid w:val="00200628"/>
    <w:rsid w:val="00204338"/>
    <w:rsid w:val="002048A4"/>
    <w:rsid w:val="00210EDB"/>
    <w:rsid w:val="0021378D"/>
    <w:rsid w:val="00216FFE"/>
    <w:rsid w:val="00221220"/>
    <w:rsid w:val="002222BA"/>
    <w:rsid w:val="002226F4"/>
    <w:rsid w:val="0023577D"/>
    <w:rsid w:val="0023595B"/>
    <w:rsid w:val="00237E75"/>
    <w:rsid w:val="0024257A"/>
    <w:rsid w:val="002430FA"/>
    <w:rsid w:val="00246026"/>
    <w:rsid w:val="00246BAB"/>
    <w:rsid w:val="0025141C"/>
    <w:rsid w:val="00252BEF"/>
    <w:rsid w:val="00275872"/>
    <w:rsid w:val="0028034F"/>
    <w:rsid w:val="00283F9A"/>
    <w:rsid w:val="0028458C"/>
    <w:rsid w:val="00284C83"/>
    <w:rsid w:val="00286D29"/>
    <w:rsid w:val="00286E08"/>
    <w:rsid w:val="00294C57"/>
    <w:rsid w:val="00295BCF"/>
    <w:rsid w:val="002A07DA"/>
    <w:rsid w:val="002A0A61"/>
    <w:rsid w:val="002A3C5F"/>
    <w:rsid w:val="002B1A23"/>
    <w:rsid w:val="002B1EA0"/>
    <w:rsid w:val="002B45CA"/>
    <w:rsid w:val="002B690E"/>
    <w:rsid w:val="002C1AF3"/>
    <w:rsid w:val="002C1C46"/>
    <w:rsid w:val="002D258A"/>
    <w:rsid w:val="002D30E5"/>
    <w:rsid w:val="002D7E78"/>
    <w:rsid w:val="002E1C8F"/>
    <w:rsid w:val="002F102C"/>
    <w:rsid w:val="002F15AA"/>
    <w:rsid w:val="002F3507"/>
    <w:rsid w:val="00303432"/>
    <w:rsid w:val="0030385F"/>
    <w:rsid w:val="0030480A"/>
    <w:rsid w:val="0030668E"/>
    <w:rsid w:val="00306BE5"/>
    <w:rsid w:val="00307A66"/>
    <w:rsid w:val="00307E1A"/>
    <w:rsid w:val="0031660D"/>
    <w:rsid w:val="00316929"/>
    <w:rsid w:val="00317EF1"/>
    <w:rsid w:val="00320B70"/>
    <w:rsid w:val="00326F1F"/>
    <w:rsid w:val="00333022"/>
    <w:rsid w:val="00342F80"/>
    <w:rsid w:val="00343DF1"/>
    <w:rsid w:val="0036466B"/>
    <w:rsid w:val="00365D72"/>
    <w:rsid w:val="00365EB0"/>
    <w:rsid w:val="003676BE"/>
    <w:rsid w:val="00375521"/>
    <w:rsid w:val="00390205"/>
    <w:rsid w:val="003949D4"/>
    <w:rsid w:val="00394D66"/>
    <w:rsid w:val="003964EB"/>
    <w:rsid w:val="00396CBF"/>
    <w:rsid w:val="003A1142"/>
    <w:rsid w:val="003A133C"/>
    <w:rsid w:val="003A3ECA"/>
    <w:rsid w:val="003A6F96"/>
    <w:rsid w:val="003B1B4C"/>
    <w:rsid w:val="003B54CC"/>
    <w:rsid w:val="003B793F"/>
    <w:rsid w:val="003B79D7"/>
    <w:rsid w:val="003C0F64"/>
    <w:rsid w:val="003C5D4F"/>
    <w:rsid w:val="003C6C77"/>
    <w:rsid w:val="003E02EB"/>
    <w:rsid w:val="003E096E"/>
    <w:rsid w:val="003E2307"/>
    <w:rsid w:val="003F3834"/>
    <w:rsid w:val="003F471C"/>
    <w:rsid w:val="004013D1"/>
    <w:rsid w:val="00403202"/>
    <w:rsid w:val="004035BF"/>
    <w:rsid w:val="004037CF"/>
    <w:rsid w:val="00414C05"/>
    <w:rsid w:val="004265B7"/>
    <w:rsid w:val="00426BF9"/>
    <w:rsid w:val="00431B43"/>
    <w:rsid w:val="004354D4"/>
    <w:rsid w:val="00447B54"/>
    <w:rsid w:val="004539F4"/>
    <w:rsid w:val="00455CE9"/>
    <w:rsid w:val="004624A7"/>
    <w:rsid w:val="00462EC1"/>
    <w:rsid w:val="0046413B"/>
    <w:rsid w:val="00466C3E"/>
    <w:rsid w:val="00471EED"/>
    <w:rsid w:val="00473908"/>
    <w:rsid w:val="0047566D"/>
    <w:rsid w:val="004802E6"/>
    <w:rsid w:val="004808A3"/>
    <w:rsid w:val="0048511E"/>
    <w:rsid w:val="00486F79"/>
    <w:rsid w:val="004A09EC"/>
    <w:rsid w:val="004A43B0"/>
    <w:rsid w:val="004A4A6D"/>
    <w:rsid w:val="004A5D34"/>
    <w:rsid w:val="004B2570"/>
    <w:rsid w:val="004B35AC"/>
    <w:rsid w:val="004C21C9"/>
    <w:rsid w:val="004C22BA"/>
    <w:rsid w:val="004C5B91"/>
    <w:rsid w:val="004D080A"/>
    <w:rsid w:val="004D1603"/>
    <w:rsid w:val="004D4695"/>
    <w:rsid w:val="004D470A"/>
    <w:rsid w:val="004D5692"/>
    <w:rsid w:val="004E091C"/>
    <w:rsid w:val="004E0B8F"/>
    <w:rsid w:val="004E0F6A"/>
    <w:rsid w:val="004E2246"/>
    <w:rsid w:val="004F2139"/>
    <w:rsid w:val="004F44D8"/>
    <w:rsid w:val="0050231B"/>
    <w:rsid w:val="00503F02"/>
    <w:rsid w:val="00511EEE"/>
    <w:rsid w:val="00521CC8"/>
    <w:rsid w:val="0053046D"/>
    <w:rsid w:val="00531B75"/>
    <w:rsid w:val="00531EDE"/>
    <w:rsid w:val="005355D3"/>
    <w:rsid w:val="00537101"/>
    <w:rsid w:val="00543B37"/>
    <w:rsid w:val="00552078"/>
    <w:rsid w:val="00553DE2"/>
    <w:rsid w:val="00555391"/>
    <w:rsid w:val="0055553E"/>
    <w:rsid w:val="00555986"/>
    <w:rsid w:val="00557410"/>
    <w:rsid w:val="005637E8"/>
    <w:rsid w:val="00565AF2"/>
    <w:rsid w:val="00570086"/>
    <w:rsid w:val="005707B6"/>
    <w:rsid w:val="0057095A"/>
    <w:rsid w:val="00574CC0"/>
    <w:rsid w:val="00585E1A"/>
    <w:rsid w:val="00587B91"/>
    <w:rsid w:val="005902D6"/>
    <w:rsid w:val="00590696"/>
    <w:rsid w:val="0059121E"/>
    <w:rsid w:val="005924D8"/>
    <w:rsid w:val="005A204E"/>
    <w:rsid w:val="005A3ED2"/>
    <w:rsid w:val="005A5233"/>
    <w:rsid w:val="005A62B2"/>
    <w:rsid w:val="005A6DF8"/>
    <w:rsid w:val="005B751C"/>
    <w:rsid w:val="005C6AD4"/>
    <w:rsid w:val="005D176F"/>
    <w:rsid w:val="005D5EA4"/>
    <w:rsid w:val="005E72EF"/>
    <w:rsid w:val="005F096B"/>
    <w:rsid w:val="005F2086"/>
    <w:rsid w:val="005F6669"/>
    <w:rsid w:val="00601F2B"/>
    <w:rsid w:val="00604B7E"/>
    <w:rsid w:val="006065B9"/>
    <w:rsid w:val="0063034F"/>
    <w:rsid w:val="00630FF6"/>
    <w:rsid w:val="00640CCA"/>
    <w:rsid w:val="00640F91"/>
    <w:rsid w:val="00641840"/>
    <w:rsid w:val="00651FC9"/>
    <w:rsid w:val="00655063"/>
    <w:rsid w:val="006571BE"/>
    <w:rsid w:val="00660EBF"/>
    <w:rsid w:val="0066112A"/>
    <w:rsid w:val="00672665"/>
    <w:rsid w:val="0067692C"/>
    <w:rsid w:val="00677D14"/>
    <w:rsid w:val="006810F7"/>
    <w:rsid w:val="00695989"/>
    <w:rsid w:val="00696B95"/>
    <w:rsid w:val="006979AD"/>
    <w:rsid w:val="006A4181"/>
    <w:rsid w:val="006B36E8"/>
    <w:rsid w:val="006B4041"/>
    <w:rsid w:val="006C0E31"/>
    <w:rsid w:val="006C4352"/>
    <w:rsid w:val="006C5F05"/>
    <w:rsid w:val="006D48CD"/>
    <w:rsid w:val="006E50B5"/>
    <w:rsid w:val="006F5D78"/>
    <w:rsid w:val="00701C28"/>
    <w:rsid w:val="007032E5"/>
    <w:rsid w:val="00703F5F"/>
    <w:rsid w:val="0070439E"/>
    <w:rsid w:val="007044EC"/>
    <w:rsid w:val="00707268"/>
    <w:rsid w:val="00716E11"/>
    <w:rsid w:val="0072162C"/>
    <w:rsid w:val="0072369F"/>
    <w:rsid w:val="00724665"/>
    <w:rsid w:val="00725A1E"/>
    <w:rsid w:val="0072681E"/>
    <w:rsid w:val="00736ED8"/>
    <w:rsid w:val="007370EE"/>
    <w:rsid w:val="007456D4"/>
    <w:rsid w:val="00750920"/>
    <w:rsid w:val="00751377"/>
    <w:rsid w:val="00780F3F"/>
    <w:rsid w:val="00782F00"/>
    <w:rsid w:val="00784456"/>
    <w:rsid w:val="00784DC2"/>
    <w:rsid w:val="0078645F"/>
    <w:rsid w:val="007875D8"/>
    <w:rsid w:val="007906BF"/>
    <w:rsid w:val="007917AE"/>
    <w:rsid w:val="007932FA"/>
    <w:rsid w:val="007940F9"/>
    <w:rsid w:val="00796911"/>
    <w:rsid w:val="00797D80"/>
    <w:rsid w:val="007A2BCC"/>
    <w:rsid w:val="007A33E0"/>
    <w:rsid w:val="007B7EF7"/>
    <w:rsid w:val="007C2940"/>
    <w:rsid w:val="007C4253"/>
    <w:rsid w:val="007C7900"/>
    <w:rsid w:val="007D056E"/>
    <w:rsid w:val="007D5161"/>
    <w:rsid w:val="007D68E6"/>
    <w:rsid w:val="007D7CA2"/>
    <w:rsid w:val="007E055A"/>
    <w:rsid w:val="007E5277"/>
    <w:rsid w:val="007E538D"/>
    <w:rsid w:val="007F72EF"/>
    <w:rsid w:val="008049DF"/>
    <w:rsid w:val="00807902"/>
    <w:rsid w:val="00807F78"/>
    <w:rsid w:val="008103A4"/>
    <w:rsid w:val="00810D42"/>
    <w:rsid w:val="00811AE4"/>
    <w:rsid w:val="00815890"/>
    <w:rsid w:val="00820420"/>
    <w:rsid w:val="00820B85"/>
    <w:rsid w:val="00826F67"/>
    <w:rsid w:val="008274B8"/>
    <w:rsid w:val="00834B31"/>
    <w:rsid w:val="008358B6"/>
    <w:rsid w:val="008432CD"/>
    <w:rsid w:val="00844420"/>
    <w:rsid w:val="0086545E"/>
    <w:rsid w:val="008A06C9"/>
    <w:rsid w:val="008A0E32"/>
    <w:rsid w:val="008A18B8"/>
    <w:rsid w:val="008A5E39"/>
    <w:rsid w:val="008A7D44"/>
    <w:rsid w:val="008B0852"/>
    <w:rsid w:val="008B2004"/>
    <w:rsid w:val="008B36AD"/>
    <w:rsid w:val="008B3D20"/>
    <w:rsid w:val="008B4091"/>
    <w:rsid w:val="008B57A7"/>
    <w:rsid w:val="008D0272"/>
    <w:rsid w:val="008D2F3D"/>
    <w:rsid w:val="008D2FB8"/>
    <w:rsid w:val="008E754A"/>
    <w:rsid w:val="008E7D92"/>
    <w:rsid w:val="008E7EE1"/>
    <w:rsid w:val="008F07B2"/>
    <w:rsid w:val="008F157E"/>
    <w:rsid w:val="008F667F"/>
    <w:rsid w:val="008F69B1"/>
    <w:rsid w:val="008F6A9B"/>
    <w:rsid w:val="00902BA8"/>
    <w:rsid w:val="00903A0D"/>
    <w:rsid w:val="009121EF"/>
    <w:rsid w:val="0092221D"/>
    <w:rsid w:val="00922DC8"/>
    <w:rsid w:val="00925044"/>
    <w:rsid w:val="009273F7"/>
    <w:rsid w:val="00933460"/>
    <w:rsid w:val="00945ABD"/>
    <w:rsid w:val="00947BCD"/>
    <w:rsid w:val="00950775"/>
    <w:rsid w:val="009534F9"/>
    <w:rsid w:val="0096573A"/>
    <w:rsid w:val="00970B4C"/>
    <w:rsid w:val="0097628D"/>
    <w:rsid w:val="009802A4"/>
    <w:rsid w:val="00982914"/>
    <w:rsid w:val="009919E2"/>
    <w:rsid w:val="009A320F"/>
    <w:rsid w:val="009A4A3F"/>
    <w:rsid w:val="009A4CCD"/>
    <w:rsid w:val="009A50AB"/>
    <w:rsid w:val="009A61A4"/>
    <w:rsid w:val="009A7B7D"/>
    <w:rsid w:val="009B12C4"/>
    <w:rsid w:val="009C0724"/>
    <w:rsid w:val="009D20E0"/>
    <w:rsid w:val="009D22A0"/>
    <w:rsid w:val="009D4289"/>
    <w:rsid w:val="009D5203"/>
    <w:rsid w:val="009D5C67"/>
    <w:rsid w:val="009D7ABF"/>
    <w:rsid w:val="009E07F6"/>
    <w:rsid w:val="009E42A3"/>
    <w:rsid w:val="009E49D2"/>
    <w:rsid w:val="009E50E8"/>
    <w:rsid w:val="009F2BAE"/>
    <w:rsid w:val="009F468A"/>
    <w:rsid w:val="009F5829"/>
    <w:rsid w:val="00A00152"/>
    <w:rsid w:val="00A003A0"/>
    <w:rsid w:val="00A02270"/>
    <w:rsid w:val="00A05E0F"/>
    <w:rsid w:val="00A07615"/>
    <w:rsid w:val="00A104E1"/>
    <w:rsid w:val="00A12EBD"/>
    <w:rsid w:val="00A137C2"/>
    <w:rsid w:val="00A1636D"/>
    <w:rsid w:val="00A16F1E"/>
    <w:rsid w:val="00A16F60"/>
    <w:rsid w:val="00A23677"/>
    <w:rsid w:val="00A26902"/>
    <w:rsid w:val="00A27E5D"/>
    <w:rsid w:val="00A31D59"/>
    <w:rsid w:val="00A32FED"/>
    <w:rsid w:val="00A41333"/>
    <w:rsid w:val="00A42893"/>
    <w:rsid w:val="00A435DA"/>
    <w:rsid w:val="00A44D9C"/>
    <w:rsid w:val="00A47A63"/>
    <w:rsid w:val="00A5232A"/>
    <w:rsid w:val="00A55A01"/>
    <w:rsid w:val="00A55AF3"/>
    <w:rsid w:val="00A571C8"/>
    <w:rsid w:val="00A60AA3"/>
    <w:rsid w:val="00A6191E"/>
    <w:rsid w:val="00A61D86"/>
    <w:rsid w:val="00A6291D"/>
    <w:rsid w:val="00A630D4"/>
    <w:rsid w:val="00A661FA"/>
    <w:rsid w:val="00A7281F"/>
    <w:rsid w:val="00A7508C"/>
    <w:rsid w:val="00A75F89"/>
    <w:rsid w:val="00A80CD9"/>
    <w:rsid w:val="00A82252"/>
    <w:rsid w:val="00A90AC8"/>
    <w:rsid w:val="00A92DF6"/>
    <w:rsid w:val="00A92F04"/>
    <w:rsid w:val="00A9605A"/>
    <w:rsid w:val="00AA7996"/>
    <w:rsid w:val="00AB0CE0"/>
    <w:rsid w:val="00AB4360"/>
    <w:rsid w:val="00AB543C"/>
    <w:rsid w:val="00AB6E8F"/>
    <w:rsid w:val="00AB74A8"/>
    <w:rsid w:val="00AB78DA"/>
    <w:rsid w:val="00AC03A0"/>
    <w:rsid w:val="00AC18CA"/>
    <w:rsid w:val="00AC3E6C"/>
    <w:rsid w:val="00AC4103"/>
    <w:rsid w:val="00AC6437"/>
    <w:rsid w:val="00AD14D2"/>
    <w:rsid w:val="00AD19F4"/>
    <w:rsid w:val="00AD787D"/>
    <w:rsid w:val="00AE3CE8"/>
    <w:rsid w:val="00AE5233"/>
    <w:rsid w:val="00AE6BB0"/>
    <w:rsid w:val="00AE6CFC"/>
    <w:rsid w:val="00AF2FA3"/>
    <w:rsid w:val="00AF3480"/>
    <w:rsid w:val="00AF35D8"/>
    <w:rsid w:val="00AF79FC"/>
    <w:rsid w:val="00B026F3"/>
    <w:rsid w:val="00B05E23"/>
    <w:rsid w:val="00B143CC"/>
    <w:rsid w:val="00B21209"/>
    <w:rsid w:val="00B21339"/>
    <w:rsid w:val="00B376D3"/>
    <w:rsid w:val="00B4202B"/>
    <w:rsid w:val="00B427B7"/>
    <w:rsid w:val="00B43B0A"/>
    <w:rsid w:val="00B544D1"/>
    <w:rsid w:val="00B54D9C"/>
    <w:rsid w:val="00B55662"/>
    <w:rsid w:val="00B62DCB"/>
    <w:rsid w:val="00B63BBE"/>
    <w:rsid w:val="00B65E5C"/>
    <w:rsid w:val="00B70FAD"/>
    <w:rsid w:val="00B74175"/>
    <w:rsid w:val="00B75D01"/>
    <w:rsid w:val="00B7626D"/>
    <w:rsid w:val="00B801B5"/>
    <w:rsid w:val="00BA242F"/>
    <w:rsid w:val="00BA380B"/>
    <w:rsid w:val="00BA45FD"/>
    <w:rsid w:val="00BA554A"/>
    <w:rsid w:val="00BA6C42"/>
    <w:rsid w:val="00BB63A0"/>
    <w:rsid w:val="00BC6D25"/>
    <w:rsid w:val="00BC7E69"/>
    <w:rsid w:val="00BD0EEB"/>
    <w:rsid w:val="00BD0FE7"/>
    <w:rsid w:val="00BD3445"/>
    <w:rsid w:val="00BD446F"/>
    <w:rsid w:val="00BD78DA"/>
    <w:rsid w:val="00BE27FB"/>
    <w:rsid w:val="00BE3394"/>
    <w:rsid w:val="00BF26E6"/>
    <w:rsid w:val="00BF3A30"/>
    <w:rsid w:val="00BF6A0F"/>
    <w:rsid w:val="00C0042A"/>
    <w:rsid w:val="00C005A1"/>
    <w:rsid w:val="00C00B22"/>
    <w:rsid w:val="00C01697"/>
    <w:rsid w:val="00C024AF"/>
    <w:rsid w:val="00C02DBB"/>
    <w:rsid w:val="00C13764"/>
    <w:rsid w:val="00C15547"/>
    <w:rsid w:val="00C20143"/>
    <w:rsid w:val="00C20EB7"/>
    <w:rsid w:val="00C21E32"/>
    <w:rsid w:val="00C22D6E"/>
    <w:rsid w:val="00C234D7"/>
    <w:rsid w:val="00C23813"/>
    <w:rsid w:val="00C2572A"/>
    <w:rsid w:val="00C26936"/>
    <w:rsid w:val="00C31F05"/>
    <w:rsid w:val="00C32989"/>
    <w:rsid w:val="00C359FD"/>
    <w:rsid w:val="00C41BDC"/>
    <w:rsid w:val="00C50E1F"/>
    <w:rsid w:val="00C52F80"/>
    <w:rsid w:val="00C5306D"/>
    <w:rsid w:val="00C577F0"/>
    <w:rsid w:val="00C63D94"/>
    <w:rsid w:val="00C7166B"/>
    <w:rsid w:val="00C7742B"/>
    <w:rsid w:val="00C77E06"/>
    <w:rsid w:val="00C801A0"/>
    <w:rsid w:val="00C81736"/>
    <w:rsid w:val="00C869DC"/>
    <w:rsid w:val="00C87029"/>
    <w:rsid w:val="00C94099"/>
    <w:rsid w:val="00C95DF6"/>
    <w:rsid w:val="00C9741D"/>
    <w:rsid w:val="00CA2A98"/>
    <w:rsid w:val="00CA30FE"/>
    <w:rsid w:val="00CA3CEB"/>
    <w:rsid w:val="00CB002D"/>
    <w:rsid w:val="00CB0B97"/>
    <w:rsid w:val="00CB733C"/>
    <w:rsid w:val="00CC0DD3"/>
    <w:rsid w:val="00CC269D"/>
    <w:rsid w:val="00CC5B89"/>
    <w:rsid w:val="00CD4B97"/>
    <w:rsid w:val="00CE2BD2"/>
    <w:rsid w:val="00CE486C"/>
    <w:rsid w:val="00CE50E2"/>
    <w:rsid w:val="00CF0AFC"/>
    <w:rsid w:val="00CF1209"/>
    <w:rsid w:val="00CF2491"/>
    <w:rsid w:val="00CF3D51"/>
    <w:rsid w:val="00CF72AB"/>
    <w:rsid w:val="00D00644"/>
    <w:rsid w:val="00D01518"/>
    <w:rsid w:val="00D04E27"/>
    <w:rsid w:val="00D10007"/>
    <w:rsid w:val="00D12DB6"/>
    <w:rsid w:val="00D16B24"/>
    <w:rsid w:val="00D242DC"/>
    <w:rsid w:val="00D36808"/>
    <w:rsid w:val="00D37153"/>
    <w:rsid w:val="00D4250D"/>
    <w:rsid w:val="00D43ABC"/>
    <w:rsid w:val="00D44FA0"/>
    <w:rsid w:val="00D47FD1"/>
    <w:rsid w:val="00D54A75"/>
    <w:rsid w:val="00D55D9F"/>
    <w:rsid w:val="00D659FC"/>
    <w:rsid w:val="00D6724E"/>
    <w:rsid w:val="00D709E9"/>
    <w:rsid w:val="00D70DE0"/>
    <w:rsid w:val="00D725D8"/>
    <w:rsid w:val="00D8680A"/>
    <w:rsid w:val="00D946DE"/>
    <w:rsid w:val="00D97E31"/>
    <w:rsid w:val="00DA08A6"/>
    <w:rsid w:val="00DA2C51"/>
    <w:rsid w:val="00DA545F"/>
    <w:rsid w:val="00DB32A2"/>
    <w:rsid w:val="00DB4535"/>
    <w:rsid w:val="00DC6760"/>
    <w:rsid w:val="00DC6C7B"/>
    <w:rsid w:val="00DC73CA"/>
    <w:rsid w:val="00DC7ACC"/>
    <w:rsid w:val="00DD042B"/>
    <w:rsid w:val="00DD075D"/>
    <w:rsid w:val="00DD165A"/>
    <w:rsid w:val="00DD4450"/>
    <w:rsid w:val="00DE0804"/>
    <w:rsid w:val="00DE0979"/>
    <w:rsid w:val="00DF293F"/>
    <w:rsid w:val="00DF2C37"/>
    <w:rsid w:val="00DF54A7"/>
    <w:rsid w:val="00DF69A4"/>
    <w:rsid w:val="00DF7FA7"/>
    <w:rsid w:val="00E0378B"/>
    <w:rsid w:val="00E041C4"/>
    <w:rsid w:val="00E05553"/>
    <w:rsid w:val="00E10EE7"/>
    <w:rsid w:val="00E10F81"/>
    <w:rsid w:val="00E15D82"/>
    <w:rsid w:val="00E23FD9"/>
    <w:rsid w:val="00E240E1"/>
    <w:rsid w:val="00E2723B"/>
    <w:rsid w:val="00E33B62"/>
    <w:rsid w:val="00E37591"/>
    <w:rsid w:val="00E40C5C"/>
    <w:rsid w:val="00E424A8"/>
    <w:rsid w:val="00E46562"/>
    <w:rsid w:val="00E47F0A"/>
    <w:rsid w:val="00E51354"/>
    <w:rsid w:val="00E55DFE"/>
    <w:rsid w:val="00E60611"/>
    <w:rsid w:val="00E62F15"/>
    <w:rsid w:val="00E714AE"/>
    <w:rsid w:val="00E71BD6"/>
    <w:rsid w:val="00E7369C"/>
    <w:rsid w:val="00E75573"/>
    <w:rsid w:val="00E75633"/>
    <w:rsid w:val="00E769C0"/>
    <w:rsid w:val="00E776A1"/>
    <w:rsid w:val="00E828D8"/>
    <w:rsid w:val="00E875D2"/>
    <w:rsid w:val="00E8764D"/>
    <w:rsid w:val="00E9047B"/>
    <w:rsid w:val="00E90C24"/>
    <w:rsid w:val="00E90C46"/>
    <w:rsid w:val="00E96297"/>
    <w:rsid w:val="00EA0141"/>
    <w:rsid w:val="00EA6B72"/>
    <w:rsid w:val="00EB2FF5"/>
    <w:rsid w:val="00EC081F"/>
    <w:rsid w:val="00EC1ABB"/>
    <w:rsid w:val="00EC2BA1"/>
    <w:rsid w:val="00EC4CBA"/>
    <w:rsid w:val="00EC5E39"/>
    <w:rsid w:val="00ED3F8B"/>
    <w:rsid w:val="00EE0F90"/>
    <w:rsid w:val="00EE11B1"/>
    <w:rsid w:val="00EE69A3"/>
    <w:rsid w:val="00EE7505"/>
    <w:rsid w:val="00EF4005"/>
    <w:rsid w:val="00EF48FB"/>
    <w:rsid w:val="00EF524E"/>
    <w:rsid w:val="00F067AB"/>
    <w:rsid w:val="00F0695C"/>
    <w:rsid w:val="00F12C8C"/>
    <w:rsid w:val="00F13DFD"/>
    <w:rsid w:val="00F144EE"/>
    <w:rsid w:val="00F15C6F"/>
    <w:rsid w:val="00F20F56"/>
    <w:rsid w:val="00F304E1"/>
    <w:rsid w:val="00F32F34"/>
    <w:rsid w:val="00F338D3"/>
    <w:rsid w:val="00F410CE"/>
    <w:rsid w:val="00F44216"/>
    <w:rsid w:val="00F44267"/>
    <w:rsid w:val="00F52701"/>
    <w:rsid w:val="00F563F0"/>
    <w:rsid w:val="00F60714"/>
    <w:rsid w:val="00F70C6D"/>
    <w:rsid w:val="00F75282"/>
    <w:rsid w:val="00F90302"/>
    <w:rsid w:val="00F90B78"/>
    <w:rsid w:val="00F95355"/>
    <w:rsid w:val="00F955D4"/>
    <w:rsid w:val="00F963D5"/>
    <w:rsid w:val="00FA0536"/>
    <w:rsid w:val="00FA33BF"/>
    <w:rsid w:val="00FA5791"/>
    <w:rsid w:val="00FB1A38"/>
    <w:rsid w:val="00FC2BB6"/>
    <w:rsid w:val="00FD5D17"/>
    <w:rsid w:val="00FD7EDF"/>
    <w:rsid w:val="00FE6154"/>
    <w:rsid w:val="00FF19FB"/>
    <w:rsid w:val="00FF2C2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3.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E2E237-3563-4459-8760-0D4A39970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3804</Words>
  <Characters>2169</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Kristina Partikienė | VMU</cp:lastModifiedBy>
  <cp:revision>11</cp:revision>
  <cp:lastPrinted>2025-11-14T09:08:00Z</cp:lastPrinted>
  <dcterms:created xsi:type="dcterms:W3CDTF">2026-02-13T08:03:00Z</dcterms:created>
  <dcterms:modified xsi:type="dcterms:W3CDTF">2026-02-18T06:00:00Z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